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D7A5" w14:textId="1D6E2DCB" w:rsidR="002E0D98" w:rsidRPr="002E0D98" w:rsidRDefault="002E0D98" w:rsidP="002E0D98">
      <w:pPr>
        <w:spacing w:after="0" w:line="360" w:lineRule="auto"/>
        <w:ind w:firstLine="567"/>
        <w:jc w:val="center"/>
        <w:rPr>
          <w:rFonts w:ascii="Times New Roman" w:eastAsia="Times New Roman" w:hAnsi="Times New Roman" w:cs="Times New Roman"/>
          <w:sz w:val="24"/>
          <w:szCs w:val="24"/>
          <w:lang w:val="en-US" w:eastAsia="pt-BR"/>
        </w:rPr>
      </w:pPr>
      <w:r w:rsidRPr="002E0D98">
        <w:rPr>
          <w:rFonts w:ascii="Times New Roman" w:eastAsia="Times New Roman" w:hAnsi="Times New Roman" w:cs="Times New Roman"/>
          <w:b/>
          <w:bCs/>
          <w:sz w:val="24"/>
          <w:szCs w:val="24"/>
          <w:lang w:val="en-US" w:eastAsia="pt-BR"/>
        </w:rPr>
        <w:t>DYNAMICS OF HEAVY METALS IN THE WATERS OF IGARAPÉ</w:t>
      </w:r>
      <w:r>
        <w:rPr>
          <w:rFonts w:ascii="Times New Roman" w:eastAsia="Times New Roman" w:hAnsi="Times New Roman" w:cs="Times New Roman"/>
          <w:b/>
          <w:bCs/>
          <w:sz w:val="24"/>
          <w:szCs w:val="24"/>
          <w:lang w:val="en-US" w:eastAsia="pt-BR"/>
        </w:rPr>
        <w:t xml:space="preserve"> DO QUARENTA</w:t>
      </w:r>
      <w:r w:rsidRPr="002E0D98">
        <w:rPr>
          <w:rFonts w:ascii="Times New Roman" w:eastAsia="Times New Roman" w:hAnsi="Times New Roman" w:cs="Times New Roman"/>
          <w:b/>
          <w:bCs/>
          <w:sz w:val="24"/>
          <w:szCs w:val="24"/>
          <w:lang w:val="en-US" w:eastAsia="pt-BR"/>
        </w:rPr>
        <w:t xml:space="preserve">: THE </w:t>
      </w:r>
      <w:r w:rsidR="00CA002A">
        <w:rPr>
          <w:rFonts w:ascii="Times New Roman" w:eastAsia="Times New Roman" w:hAnsi="Times New Roman" w:cs="Times New Roman"/>
          <w:b/>
          <w:bCs/>
          <w:sz w:val="24"/>
          <w:szCs w:val="24"/>
          <w:lang w:val="en-US" w:eastAsia="pt-BR"/>
        </w:rPr>
        <w:t xml:space="preserve">WATER </w:t>
      </w:r>
      <w:r w:rsidRPr="002E0D98">
        <w:rPr>
          <w:rFonts w:ascii="Times New Roman" w:eastAsia="Times New Roman" w:hAnsi="Times New Roman" w:cs="Times New Roman"/>
          <w:b/>
          <w:bCs/>
          <w:sz w:val="24"/>
          <w:szCs w:val="24"/>
          <w:lang w:val="en-US" w:eastAsia="pt-BR"/>
        </w:rPr>
        <w:t xml:space="preserve">BODY THAT CROSSES THE INDUSTRIAL </w:t>
      </w:r>
      <w:r w:rsidR="00CA002A">
        <w:rPr>
          <w:rFonts w:ascii="Times New Roman" w:eastAsia="Times New Roman" w:hAnsi="Times New Roman" w:cs="Times New Roman"/>
          <w:b/>
          <w:bCs/>
          <w:sz w:val="24"/>
          <w:szCs w:val="24"/>
          <w:lang w:val="en-US" w:eastAsia="pt-BR"/>
        </w:rPr>
        <w:t>HUB</w:t>
      </w:r>
      <w:r w:rsidRPr="002E0D98">
        <w:rPr>
          <w:rFonts w:ascii="Times New Roman" w:eastAsia="Times New Roman" w:hAnsi="Times New Roman" w:cs="Times New Roman"/>
          <w:b/>
          <w:bCs/>
          <w:sz w:val="24"/>
          <w:szCs w:val="24"/>
          <w:lang w:val="en-US" w:eastAsia="pt-BR"/>
        </w:rPr>
        <w:t xml:space="preserve"> </w:t>
      </w:r>
      <w:r w:rsidR="008568FB">
        <w:rPr>
          <w:rFonts w:ascii="Times New Roman" w:eastAsia="Times New Roman" w:hAnsi="Times New Roman" w:cs="Times New Roman"/>
          <w:b/>
          <w:bCs/>
          <w:sz w:val="24"/>
          <w:szCs w:val="24"/>
          <w:lang w:val="en-US" w:eastAsia="pt-BR"/>
        </w:rPr>
        <w:t>IN</w:t>
      </w:r>
      <w:r w:rsidRPr="002E0D98">
        <w:rPr>
          <w:rFonts w:ascii="Times New Roman" w:eastAsia="Times New Roman" w:hAnsi="Times New Roman" w:cs="Times New Roman"/>
          <w:b/>
          <w:bCs/>
          <w:sz w:val="24"/>
          <w:szCs w:val="24"/>
          <w:lang w:val="en-US" w:eastAsia="pt-BR"/>
        </w:rPr>
        <w:t xml:space="preserve"> THE BRAZILIAN AMAZON</w:t>
      </w:r>
    </w:p>
    <w:p w14:paraId="0DDF9169" w14:textId="724D2185" w:rsidR="002E0D98" w:rsidRPr="006D1F27" w:rsidRDefault="002E0D98" w:rsidP="002E0D98">
      <w:pPr>
        <w:jc w:val="center"/>
        <w:rPr>
          <w:rFonts w:ascii="Times New Roman" w:eastAsia="Times New Roman" w:hAnsi="Times New Roman" w:cs="Times New Roman"/>
          <w:sz w:val="24"/>
          <w:szCs w:val="24"/>
          <w:lang w:eastAsia="pt-BR"/>
        </w:rPr>
      </w:pPr>
      <w:r w:rsidRPr="002E0D98">
        <w:rPr>
          <w:rFonts w:ascii="Times New Roman" w:eastAsia="Times New Roman" w:hAnsi="Times New Roman" w:cs="Times New Roman"/>
          <w:sz w:val="24"/>
          <w:szCs w:val="24"/>
          <w:lang w:eastAsia="pt-BR"/>
        </w:rPr>
        <w:t>Anderson da Silva Lages</w:t>
      </w:r>
      <w:r w:rsidR="00A2557C" w:rsidRPr="00A2557C">
        <w:rPr>
          <w:rFonts w:ascii="Times New Roman" w:eastAsia="Times New Roman" w:hAnsi="Times New Roman" w:cs="Times New Roman"/>
          <w:sz w:val="24"/>
          <w:szCs w:val="24"/>
          <w:vertAlign w:val="superscript"/>
          <w:lang w:eastAsia="pt-BR"/>
        </w:rPr>
        <w:t>1</w:t>
      </w:r>
      <w:r w:rsidR="00A2557C" w:rsidRPr="002E0D98">
        <w:rPr>
          <w:rFonts w:ascii="Times New Roman" w:eastAsia="Times New Roman" w:hAnsi="Times New Roman" w:cs="Times New Roman"/>
          <w:sz w:val="16"/>
          <w:szCs w:val="16"/>
          <w:vertAlign w:val="superscript"/>
          <w:lang w:eastAsia="pt-BR"/>
        </w:rPr>
        <w:t>;</w:t>
      </w:r>
      <w:r w:rsidRPr="002E0D98">
        <w:rPr>
          <w:rFonts w:ascii="Times New Roman" w:eastAsia="Times New Roman" w:hAnsi="Times New Roman" w:cs="Times New Roman"/>
          <w:sz w:val="24"/>
          <w:szCs w:val="24"/>
          <w:lang w:eastAsia="pt-BR"/>
        </w:rPr>
        <w:t xml:space="preserve"> Sebastião Átila Fonseca Miranda</w:t>
      </w:r>
      <w:r w:rsidR="00A2557C" w:rsidRPr="00A2557C">
        <w:rPr>
          <w:rFonts w:ascii="Times New Roman" w:eastAsia="Times New Roman" w:hAnsi="Times New Roman" w:cs="Times New Roman"/>
          <w:sz w:val="24"/>
          <w:szCs w:val="24"/>
          <w:vertAlign w:val="superscript"/>
          <w:lang w:eastAsia="pt-BR"/>
        </w:rPr>
        <w:t>1</w:t>
      </w:r>
      <w:r w:rsidR="00A2557C">
        <w:rPr>
          <w:rFonts w:ascii="Times New Roman" w:eastAsia="Times New Roman" w:hAnsi="Times New Roman" w:cs="Times New Roman"/>
          <w:sz w:val="24"/>
          <w:szCs w:val="24"/>
          <w:lang w:eastAsia="pt-BR"/>
        </w:rPr>
        <w:t xml:space="preserve">; </w:t>
      </w:r>
      <w:r w:rsidR="0091196F">
        <w:rPr>
          <w:rFonts w:ascii="Times New Roman" w:eastAsia="Times New Roman" w:hAnsi="Times New Roman" w:cs="Times New Roman"/>
          <w:sz w:val="24"/>
          <w:szCs w:val="24"/>
          <w:lang w:eastAsia="pt-BR"/>
        </w:rPr>
        <w:t>Sávio José Filgueira Ferreira</w:t>
      </w:r>
      <w:r w:rsidR="0091196F" w:rsidRPr="0091196F">
        <w:rPr>
          <w:rFonts w:ascii="Times New Roman" w:eastAsia="Times New Roman" w:hAnsi="Times New Roman" w:cs="Times New Roman"/>
          <w:sz w:val="24"/>
          <w:szCs w:val="24"/>
          <w:vertAlign w:val="superscript"/>
          <w:lang w:eastAsia="pt-BR"/>
        </w:rPr>
        <w:t>1</w:t>
      </w:r>
      <w:r w:rsidR="0091196F">
        <w:rPr>
          <w:rFonts w:ascii="Times New Roman" w:eastAsia="Times New Roman" w:hAnsi="Times New Roman" w:cs="Times New Roman"/>
          <w:sz w:val="24"/>
          <w:szCs w:val="24"/>
          <w:lang w:eastAsia="pt-BR"/>
        </w:rPr>
        <w:t xml:space="preserve">; </w:t>
      </w:r>
      <w:proofErr w:type="spellStart"/>
      <w:r w:rsidR="00A2557C">
        <w:rPr>
          <w:rFonts w:ascii="Times New Roman" w:eastAsia="Times New Roman" w:hAnsi="Times New Roman" w:cs="Times New Roman"/>
          <w:sz w:val="24"/>
          <w:szCs w:val="24"/>
          <w:lang w:eastAsia="pt-BR"/>
        </w:rPr>
        <w:t>Sâmia</w:t>
      </w:r>
      <w:proofErr w:type="spellEnd"/>
      <w:r w:rsidR="00A2557C">
        <w:rPr>
          <w:rFonts w:ascii="Times New Roman" w:eastAsia="Times New Roman" w:hAnsi="Times New Roman" w:cs="Times New Roman"/>
          <w:sz w:val="24"/>
          <w:szCs w:val="24"/>
          <w:lang w:eastAsia="pt-BR"/>
        </w:rPr>
        <w:t xml:space="preserve"> Dourado</w:t>
      </w:r>
      <w:r w:rsidR="00A2557C">
        <w:rPr>
          <w:rFonts w:ascii="Times New Roman" w:eastAsia="Times New Roman" w:hAnsi="Times New Roman" w:cs="Times New Roman"/>
          <w:sz w:val="24"/>
          <w:szCs w:val="24"/>
          <w:vertAlign w:val="superscript"/>
          <w:lang w:eastAsia="pt-BR"/>
        </w:rPr>
        <w:t>1</w:t>
      </w:r>
      <w:r w:rsidR="00A2557C">
        <w:rPr>
          <w:rFonts w:ascii="Times New Roman" w:eastAsia="Times New Roman" w:hAnsi="Times New Roman" w:cs="Times New Roman"/>
          <w:sz w:val="24"/>
          <w:szCs w:val="24"/>
          <w:lang w:eastAsia="pt-BR"/>
        </w:rPr>
        <w:t>; Aretusa Cetauro</w:t>
      </w:r>
      <w:r w:rsidR="00A2557C">
        <w:rPr>
          <w:rFonts w:ascii="Times New Roman" w:eastAsia="Times New Roman" w:hAnsi="Times New Roman" w:cs="Times New Roman"/>
          <w:sz w:val="24"/>
          <w:szCs w:val="24"/>
          <w:vertAlign w:val="superscript"/>
          <w:lang w:eastAsia="pt-BR"/>
        </w:rPr>
        <w:t>1</w:t>
      </w:r>
      <w:r w:rsidR="00A2557C">
        <w:rPr>
          <w:rFonts w:ascii="Times New Roman" w:eastAsia="Times New Roman" w:hAnsi="Times New Roman" w:cs="Times New Roman"/>
          <w:sz w:val="24"/>
          <w:szCs w:val="24"/>
          <w:lang w:eastAsia="pt-BR"/>
        </w:rPr>
        <w:t>; Anthony Lopes</w:t>
      </w:r>
      <w:r w:rsidR="00A2557C" w:rsidRPr="00A2557C">
        <w:rPr>
          <w:rFonts w:ascii="Times New Roman" w:eastAsia="Times New Roman" w:hAnsi="Times New Roman" w:cs="Times New Roman"/>
          <w:sz w:val="24"/>
          <w:szCs w:val="24"/>
          <w:vertAlign w:val="superscript"/>
          <w:lang w:eastAsia="pt-BR"/>
        </w:rPr>
        <w:t>1</w:t>
      </w:r>
      <w:r w:rsidR="006D1F27">
        <w:rPr>
          <w:rFonts w:ascii="Times New Roman" w:eastAsia="Times New Roman" w:hAnsi="Times New Roman" w:cs="Times New Roman"/>
          <w:sz w:val="24"/>
          <w:szCs w:val="24"/>
          <w:lang w:eastAsia="pt-BR"/>
        </w:rPr>
        <w:t>; Márcio Luiz da Silva</w:t>
      </w:r>
      <w:r w:rsidR="006D1F27" w:rsidRPr="006D1F27">
        <w:rPr>
          <w:rFonts w:ascii="Times New Roman" w:eastAsia="Times New Roman" w:hAnsi="Times New Roman" w:cs="Times New Roman"/>
          <w:sz w:val="24"/>
          <w:szCs w:val="24"/>
          <w:vertAlign w:val="superscript"/>
          <w:lang w:eastAsia="pt-BR"/>
        </w:rPr>
        <w:t>1</w:t>
      </w:r>
    </w:p>
    <w:p w14:paraId="6CA56139" w14:textId="30B63CBC" w:rsidR="00A2557C" w:rsidRDefault="002E0D98" w:rsidP="002E0D98">
      <w:pPr>
        <w:spacing w:after="0" w:line="240" w:lineRule="auto"/>
        <w:jc w:val="center"/>
        <w:rPr>
          <w:rFonts w:ascii="Times New Roman" w:eastAsia="Times New Roman" w:hAnsi="Times New Roman" w:cs="Times New Roman"/>
          <w:sz w:val="24"/>
          <w:szCs w:val="24"/>
          <w:lang w:val="en-US" w:eastAsia="pt-BR"/>
        </w:rPr>
      </w:pPr>
      <w:r w:rsidRPr="002E0D98">
        <w:rPr>
          <w:rFonts w:ascii="Times New Roman" w:eastAsia="Times New Roman" w:hAnsi="Times New Roman" w:cs="Times New Roman"/>
          <w:sz w:val="24"/>
          <w:szCs w:val="24"/>
          <w:lang w:val="en-US" w:eastAsia="pt-BR"/>
        </w:rPr>
        <w:t xml:space="preserve">1. </w:t>
      </w:r>
      <w:r w:rsidR="00A2557C">
        <w:rPr>
          <w:rFonts w:ascii="Times New Roman" w:eastAsia="Times New Roman" w:hAnsi="Times New Roman" w:cs="Times New Roman"/>
          <w:sz w:val="24"/>
          <w:szCs w:val="24"/>
          <w:lang w:val="en-US" w:eastAsia="pt-BR"/>
        </w:rPr>
        <w:t xml:space="preserve">Instituto Nacional de </w:t>
      </w:r>
      <w:proofErr w:type="spellStart"/>
      <w:r w:rsidR="00A2557C">
        <w:rPr>
          <w:rFonts w:ascii="Times New Roman" w:eastAsia="Times New Roman" w:hAnsi="Times New Roman" w:cs="Times New Roman"/>
          <w:sz w:val="24"/>
          <w:szCs w:val="24"/>
          <w:lang w:val="en-US" w:eastAsia="pt-BR"/>
        </w:rPr>
        <w:t>Pesquisas</w:t>
      </w:r>
      <w:proofErr w:type="spellEnd"/>
      <w:r w:rsidR="00A2557C">
        <w:rPr>
          <w:rFonts w:ascii="Times New Roman" w:eastAsia="Times New Roman" w:hAnsi="Times New Roman" w:cs="Times New Roman"/>
          <w:sz w:val="24"/>
          <w:szCs w:val="24"/>
          <w:lang w:val="en-US" w:eastAsia="pt-BR"/>
        </w:rPr>
        <w:t xml:space="preserve"> da Amazônia - INPA</w:t>
      </w:r>
    </w:p>
    <w:p w14:paraId="5A44C9D1" w14:textId="77777777" w:rsidR="00A2557C" w:rsidRDefault="00A2557C" w:rsidP="002E0D98">
      <w:pPr>
        <w:spacing w:after="0" w:line="240" w:lineRule="auto"/>
        <w:jc w:val="center"/>
        <w:rPr>
          <w:rFonts w:ascii="Times New Roman" w:eastAsia="Times New Roman" w:hAnsi="Times New Roman" w:cs="Times New Roman"/>
          <w:sz w:val="24"/>
          <w:szCs w:val="24"/>
          <w:lang w:val="en-US" w:eastAsia="pt-BR"/>
        </w:rPr>
      </w:pPr>
    </w:p>
    <w:p w14:paraId="54DA3306" w14:textId="6FECDB49" w:rsidR="002E0D98" w:rsidRPr="002E0D98" w:rsidRDefault="002E0D98" w:rsidP="002E0D98">
      <w:pPr>
        <w:spacing w:after="0" w:line="240" w:lineRule="auto"/>
        <w:jc w:val="center"/>
        <w:rPr>
          <w:rFonts w:ascii="Times New Roman" w:eastAsia="Times New Roman" w:hAnsi="Times New Roman" w:cs="Times New Roman"/>
          <w:sz w:val="24"/>
          <w:szCs w:val="24"/>
          <w:lang w:val="en-US" w:eastAsia="pt-BR"/>
        </w:rPr>
      </w:pPr>
      <w:r w:rsidRPr="002E0D98">
        <w:rPr>
          <w:rFonts w:ascii="Times New Roman" w:eastAsia="Times New Roman" w:hAnsi="Times New Roman" w:cs="Times New Roman"/>
          <w:sz w:val="24"/>
          <w:szCs w:val="24"/>
          <w:lang w:val="en-US" w:eastAsia="pt-BR"/>
        </w:rPr>
        <w:t xml:space="preserve"> </w:t>
      </w:r>
      <w:hyperlink r:id="rId7" w:history="1">
        <w:r w:rsidRPr="002E0D98">
          <w:rPr>
            <w:rFonts w:ascii="Times New Roman" w:eastAsia="Times New Roman" w:hAnsi="Times New Roman" w:cs="Times New Roman"/>
            <w:color w:val="000000"/>
            <w:sz w:val="24"/>
            <w:szCs w:val="24"/>
            <w:u w:val="single"/>
            <w:lang w:val="en-US" w:eastAsia="pt-BR"/>
          </w:rPr>
          <w:t>asl.qmc@gmail.com</w:t>
        </w:r>
      </w:hyperlink>
    </w:p>
    <w:p w14:paraId="51E44AC4" w14:textId="77777777" w:rsidR="002E0D98" w:rsidRPr="002E0D98" w:rsidRDefault="002E0D98" w:rsidP="002E0D98">
      <w:pPr>
        <w:spacing w:after="0" w:line="240" w:lineRule="auto"/>
        <w:jc w:val="center"/>
        <w:rPr>
          <w:rFonts w:ascii="Times New Roman" w:eastAsia="Times New Roman" w:hAnsi="Times New Roman" w:cs="Times New Roman"/>
          <w:sz w:val="24"/>
          <w:szCs w:val="24"/>
          <w:lang w:val="en-US" w:eastAsia="pt-BR"/>
        </w:rPr>
      </w:pPr>
      <w:r w:rsidRPr="002E0D98">
        <w:rPr>
          <w:rFonts w:ascii="Times New Roman" w:eastAsia="Times New Roman" w:hAnsi="Times New Roman" w:cs="Times New Roman"/>
          <w:sz w:val="24"/>
          <w:szCs w:val="24"/>
          <w:lang w:val="en-US" w:eastAsia="pt-BR"/>
        </w:rPr>
        <w:t> </w:t>
      </w:r>
    </w:p>
    <w:p w14:paraId="3E151606" w14:textId="77777777" w:rsidR="002E0D98" w:rsidRPr="002E0D98" w:rsidRDefault="002E0D98" w:rsidP="002E0D98">
      <w:pPr>
        <w:spacing w:after="0" w:line="240" w:lineRule="auto"/>
        <w:jc w:val="center"/>
        <w:rPr>
          <w:rFonts w:ascii="Times New Roman" w:eastAsia="Times New Roman" w:hAnsi="Times New Roman" w:cs="Times New Roman"/>
          <w:sz w:val="24"/>
          <w:szCs w:val="24"/>
          <w:lang w:val="en-US" w:eastAsia="pt-BR"/>
        </w:rPr>
      </w:pPr>
      <w:r w:rsidRPr="002E0D98">
        <w:rPr>
          <w:rFonts w:ascii="Times New Roman" w:eastAsia="Times New Roman" w:hAnsi="Times New Roman" w:cs="Times New Roman"/>
          <w:sz w:val="24"/>
          <w:szCs w:val="24"/>
          <w:lang w:val="en-US" w:eastAsia="pt-BR"/>
        </w:rPr>
        <w:t> </w:t>
      </w:r>
    </w:p>
    <w:p w14:paraId="49FAAF55" w14:textId="4D28BDEF" w:rsidR="002E0D98" w:rsidRPr="002E0D98" w:rsidRDefault="002E0D98" w:rsidP="002E0D98">
      <w:pPr>
        <w:spacing w:line="240" w:lineRule="auto"/>
        <w:jc w:val="center"/>
        <w:rPr>
          <w:rFonts w:ascii="Times New Roman" w:eastAsia="Times New Roman" w:hAnsi="Times New Roman" w:cs="Times New Roman"/>
          <w:sz w:val="24"/>
          <w:szCs w:val="24"/>
          <w:lang w:val="en-US" w:eastAsia="pt-BR"/>
        </w:rPr>
      </w:pPr>
      <w:r w:rsidRPr="002E0D98">
        <w:rPr>
          <w:rFonts w:ascii="Times New Roman" w:eastAsia="Times New Roman" w:hAnsi="Times New Roman" w:cs="Times New Roman"/>
          <w:i/>
          <w:iCs/>
          <w:sz w:val="24"/>
          <w:szCs w:val="24"/>
          <w:lang w:val="en-US" w:eastAsia="pt-BR"/>
        </w:rPr>
        <w:t xml:space="preserve">National Institute </w:t>
      </w:r>
      <w:r>
        <w:rPr>
          <w:rFonts w:ascii="Times New Roman" w:eastAsia="Times New Roman" w:hAnsi="Times New Roman" w:cs="Times New Roman"/>
          <w:i/>
          <w:iCs/>
          <w:sz w:val="24"/>
          <w:szCs w:val="24"/>
          <w:lang w:val="en-US" w:eastAsia="pt-BR"/>
        </w:rPr>
        <w:t>for</w:t>
      </w:r>
      <w:r w:rsidRPr="002E0D98">
        <w:rPr>
          <w:rFonts w:ascii="Times New Roman" w:eastAsia="Times New Roman" w:hAnsi="Times New Roman" w:cs="Times New Roman"/>
          <w:i/>
          <w:iCs/>
          <w:sz w:val="24"/>
          <w:szCs w:val="24"/>
          <w:lang w:val="en-US" w:eastAsia="pt-BR"/>
        </w:rPr>
        <w:t xml:space="preserve"> Amazonian Research, 69000-000, Manaus, Amazonas, Brazil</w:t>
      </w:r>
    </w:p>
    <w:p w14:paraId="798AE4A8" w14:textId="77777777" w:rsidR="00BB1531" w:rsidRDefault="00BB1531" w:rsidP="002E0D98">
      <w:pPr>
        <w:jc w:val="center"/>
        <w:rPr>
          <w:rFonts w:ascii="Times New Roman" w:eastAsia="Times New Roman" w:hAnsi="Times New Roman" w:cs="Times New Roman"/>
          <w:b/>
          <w:bCs/>
          <w:lang w:val="en-US" w:eastAsia="pt-BR"/>
        </w:rPr>
      </w:pPr>
    </w:p>
    <w:p w14:paraId="0A0FDFB4" w14:textId="7D6F661D" w:rsidR="00BB1531" w:rsidRDefault="00BB1531" w:rsidP="00BB1531">
      <w:pPr>
        <w:jc w:val="both"/>
        <w:rPr>
          <w:rFonts w:ascii="Times New Roman" w:eastAsia="Times New Roman" w:hAnsi="Times New Roman" w:cs="Times New Roman"/>
          <w:b/>
          <w:bCs/>
          <w:lang w:val="en-US" w:eastAsia="pt-BR"/>
        </w:rPr>
      </w:pPr>
    </w:p>
    <w:p w14:paraId="35AD6BFC" w14:textId="5914695A" w:rsidR="00DD7DF9" w:rsidRDefault="00DD7DF9" w:rsidP="00BB1531">
      <w:pPr>
        <w:jc w:val="both"/>
        <w:rPr>
          <w:rFonts w:ascii="Times New Roman" w:eastAsia="Times New Roman" w:hAnsi="Times New Roman" w:cs="Times New Roman"/>
          <w:b/>
          <w:bCs/>
          <w:lang w:val="en-US" w:eastAsia="pt-BR"/>
        </w:rPr>
      </w:pPr>
    </w:p>
    <w:p w14:paraId="7F1A947B" w14:textId="39BF3D60" w:rsidR="00DD7DF9" w:rsidRDefault="00DD7DF9" w:rsidP="00BB1531">
      <w:pPr>
        <w:jc w:val="both"/>
        <w:rPr>
          <w:rFonts w:ascii="Times New Roman" w:eastAsia="Times New Roman" w:hAnsi="Times New Roman" w:cs="Times New Roman"/>
          <w:b/>
          <w:bCs/>
          <w:lang w:val="en-US" w:eastAsia="pt-BR"/>
        </w:rPr>
      </w:pPr>
    </w:p>
    <w:p w14:paraId="78A26E1A" w14:textId="0A66E0AC" w:rsidR="00DD7DF9" w:rsidRDefault="00DD7DF9" w:rsidP="00BB1531">
      <w:pPr>
        <w:jc w:val="both"/>
        <w:rPr>
          <w:rFonts w:ascii="Times New Roman" w:eastAsia="Times New Roman" w:hAnsi="Times New Roman" w:cs="Times New Roman"/>
          <w:b/>
          <w:bCs/>
          <w:lang w:val="en-US" w:eastAsia="pt-BR"/>
        </w:rPr>
      </w:pPr>
    </w:p>
    <w:p w14:paraId="27C5D877" w14:textId="6C0E06A0" w:rsidR="00DD7DF9" w:rsidRDefault="00DD7DF9" w:rsidP="00BB1531">
      <w:pPr>
        <w:jc w:val="both"/>
        <w:rPr>
          <w:rFonts w:ascii="Times New Roman" w:eastAsia="Times New Roman" w:hAnsi="Times New Roman" w:cs="Times New Roman"/>
          <w:b/>
          <w:bCs/>
          <w:lang w:val="en-US" w:eastAsia="pt-BR"/>
        </w:rPr>
      </w:pPr>
    </w:p>
    <w:p w14:paraId="71210735" w14:textId="1B1E696D" w:rsidR="00DD7DF9" w:rsidRDefault="00DD7DF9" w:rsidP="00BB1531">
      <w:pPr>
        <w:jc w:val="both"/>
        <w:rPr>
          <w:rFonts w:ascii="Times New Roman" w:eastAsia="Times New Roman" w:hAnsi="Times New Roman" w:cs="Times New Roman"/>
          <w:b/>
          <w:bCs/>
          <w:lang w:val="en-US" w:eastAsia="pt-BR"/>
        </w:rPr>
      </w:pPr>
    </w:p>
    <w:p w14:paraId="78BF4719" w14:textId="5D177561" w:rsidR="00DD7DF9" w:rsidRDefault="00DD7DF9" w:rsidP="00BB1531">
      <w:pPr>
        <w:jc w:val="both"/>
        <w:rPr>
          <w:rFonts w:ascii="Times New Roman" w:eastAsia="Times New Roman" w:hAnsi="Times New Roman" w:cs="Times New Roman"/>
          <w:b/>
          <w:bCs/>
          <w:lang w:val="en-US" w:eastAsia="pt-BR"/>
        </w:rPr>
      </w:pPr>
    </w:p>
    <w:p w14:paraId="67FEE845" w14:textId="39219DB2" w:rsidR="00DD7DF9" w:rsidRDefault="00DD7DF9" w:rsidP="00BB1531">
      <w:pPr>
        <w:jc w:val="both"/>
        <w:rPr>
          <w:rFonts w:ascii="Times New Roman" w:eastAsia="Times New Roman" w:hAnsi="Times New Roman" w:cs="Times New Roman"/>
          <w:b/>
          <w:bCs/>
          <w:lang w:val="en-US" w:eastAsia="pt-BR"/>
        </w:rPr>
      </w:pPr>
    </w:p>
    <w:p w14:paraId="59AB8E74" w14:textId="2584DB59" w:rsidR="00DD7DF9" w:rsidRDefault="00DD7DF9" w:rsidP="00BB1531">
      <w:pPr>
        <w:jc w:val="both"/>
        <w:rPr>
          <w:rFonts w:ascii="Times New Roman" w:eastAsia="Times New Roman" w:hAnsi="Times New Roman" w:cs="Times New Roman"/>
          <w:b/>
          <w:bCs/>
          <w:lang w:val="en-US" w:eastAsia="pt-BR"/>
        </w:rPr>
      </w:pPr>
    </w:p>
    <w:p w14:paraId="74DFABB0" w14:textId="43CA6E48" w:rsidR="00DD7DF9" w:rsidRDefault="00DD7DF9" w:rsidP="00BB1531">
      <w:pPr>
        <w:jc w:val="both"/>
        <w:rPr>
          <w:rFonts w:ascii="Times New Roman" w:eastAsia="Times New Roman" w:hAnsi="Times New Roman" w:cs="Times New Roman"/>
          <w:b/>
          <w:bCs/>
          <w:lang w:val="en-US" w:eastAsia="pt-BR"/>
        </w:rPr>
      </w:pPr>
    </w:p>
    <w:p w14:paraId="47F596FF" w14:textId="33AEA27C" w:rsidR="00DD7DF9" w:rsidRDefault="00DD7DF9" w:rsidP="00BB1531">
      <w:pPr>
        <w:jc w:val="both"/>
        <w:rPr>
          <w:rFonts w:ascii="Times New Roman" w:eastAsia="Times New Roman" w:hAnsi="Times New Roman" w:cs="Times New Roman"/>
          <w:b/>
          <w:bCs/>
          <w:lang w:val="en-US" w:eastAsia="pt-BR"/>
        </w:rPr>
      </w:pPr>
    </w:p>
    <w:p w14:paraId="4D9C2D76" w14:textId="7B88ED77" w:rsidR="00DD7DF9" w:rsidRDefault="00DD7DF9" w:rsidP="00BB1531">
      <w:pPr>
        <w:jc w:val="both"/>
        <w:rPr>
          <w:rFonts w:ascii="Times New Roman" w:eastAsia="Times New Roman" w:hAnsi="Times New Roman" w:cs="Times New Roman"/>
          <w:b/>
          <w:bCs/>
          <w:lang w:val="en-US" w:eastAsia="pt-BR"/>
        </w:rPr>
      </w:pPr>
    </w:p>
    <w:p w14:paraId="4F0AFA1F" w14:textId="732A55E5" w:rsidR="00DD7DF9" w:rsidRDefault="00DD7DF9" w:rsidP="00BB1531">
      <w:pPr>
        <w:jc w:val="both"/>
        <w:rPr>
          <w:rFonts w:ascii="Times New Roman" w:eastAsia="Times New Roman" w:hAnsi="Times New Roman" w:cs="Times New Roman"/>
          <w:b/>
          <w:bCs/>
          <w:lang w:val="en-US" w:eastAsia="pt-BR"/>
        </w:rPr>
      </w:pPr>
    </w:p>
    <w:p w14:paraId="3A2E1BD7" w14:textId="15EEE571" w:rsidR="00DD7DF9" w:rsidRDefault="00DD7DF9" w:rsidP="00BB1531">
      <w:pPr>
        <w:jc w:val="both"/>
        <w:rPr>
          <w:rFonts w:ascii="Times New Roman" w:eastAsia="Times New Roman" w:hAnsi="Times New Roman" w:cs="Times New Roman"/>
          <w:b/>
          <w:bCs/>
          <w:lang w:val="en-US" w:eastAsia="pt-BR"/>
        </w:rPr>
      </w:pPr>
    </w:p>
    <w:p w14:paraId="08E4EDD4" w14:textId="5184A652" w:rsidR="00DD7DF9" w:rsidRDefault="00DD7DF9" w:rsidP="00BB1531">
      <w:pPr>
        <w:jc w:val="both"/>
        <w:rPr>
          <w:rFonts w:ascii="Times New Roman" w:eastAsia="Times New Roman" w:hAnsi="Times New Roman" w:cs="Times New Roman"/>
          <w:b/>
          <w:bCs/>
          <w:lang w:val="en-US" w:eastAsia="pt-BR"/>
        </w:rPr>
      </w:pPr>
    </w:p>
    <w:p w14:paraId="68ED7C7E" w14:textId="79CDCC68" w:rsidR="00DD7DF9" w:rsidRDefault="00DD7DF9" w:rsidP="00BB1531">
      <w:pPr>
        <w:jc w:val="both"/>
        <w:rPr>
          <w:rFonts w:ascii="Times New Roman" w:eastAsia="Times New Roman" w:hAnsi="Times New Roman" w:cs="Times New Roman"/>
          <w:b/>
          <w:bCs/>
          <w:lang w:val="en-US" w:eastAsia="pt-BR"/>
        </w:rPr>
      </w:pPr>
    </w:p>
    <w:p w14:paraId="67279B6E" w14:textId="7582A94B" w:rsidR="00DD7DF9" w:rsidRDefault="00DD7DF9" w:rsidP="00BB1531">
      <w:pPr>
        <w:jc w:val="both"/>
        <w:rPr>
          <w:rFonts w:ascii="Times New Roman" w:eastAsia="Times New Roman" w:hAnsi="Times New Roman" w:cs="Times New Roman"/>
          <w:b/>
          <w:bCs/>
          <w:lang w:val="en-US" w:eastAsia="pt-BR"/>
        </w:rPr>
      </w:pPr>
    </w:p>
    <w:p w14:paraId="30A59663" w14:textId="77777777" w:rsidR="00DD7DF9" w:rsidRDefault="00DD7DF9" w:rsidP="00BB1531">
      <w:pPr>
        <w:jc w:val="both"/>
        <w:rPr>
          <w:rFonts w:ascii="Times New Roman" w:eastAsia="Times New Roman" w:hAnsi="Times New Roman" w:cs="Times New Roman"/>
          <w:b/>
          <w:bCs/>
          <w:lang w:val="en-US" w:eastAsia="pt-BR"/>
        </w:rPr>
      </w:pPr>
    </w:p>
    <w:p w14:paraId="5CB09767" w14:textId="77777777" w:rsidR="00BB1531" w:rsidRPr="00724132" w:rsidRDefault="00BB1531" w:rsidP="00BB1531">
      <w:pPr>
        <w:jc w:val="both"/>
        <w:rPr>
          <w:rFonts w:ascii="Times New Roman" w:eastAsia="Times New Roman" w:hAnsi="Times New Roman" w:cs="Times New Roman"/>
          <w:b/>
          <w:bCs/>
          <w:lang w:val="en-US" w:eastAsia="pt-BR"/>
        </w:rPr>
      </w:pPr>
    </w:p>
    <w:p w14:paraId="7CC1CF54" w14:textId="77777777" w:rsidR="000F1DF3" w:rsidRDefault="000F1DF3" w:rsidP="0063373D">
      <w:pPr>
        <w:jc w:val="center"/>
        <w:rPr>
          <w:rFonts w:ascii="Times New Roman" w:eastAsia="Times New Roman" w:hAnsi="Times New Roman" w:cs="Times New Roman"/>
          <w:b/>
          <w:bCs/>
          <w:sz w:val="24"/>
          <w:szCs w:val="24"/>
          <w:lang w:val="en-US" w:eastAsia="pt-BR"/>
        </w:rPr>
      </w:pPr>
    </w:p>
    <w:p w14:paraId="3C8AF496" w14:textId="77777777" w:rsidR="000F1DF3" w:rsidRDefault="000F1DF3" w:rsidP="0063373D">
      <w:pPr>
        <w:jc w:val="center"/>
        <w:rPr>
          <w:rFonts w:ascii="Times New Roman" w:eastAsia="Times New Roman" w:hAnsi="Times New Roman" w:cs="Times New Roman"/>
          <w:b/>
          <w:bCs/>
          <w:sz w:val="24"/>
          <w:szCs w:val="24"/>
          <w:lang w:val="en-US" w:eastAsia="pt-BR"/>
        </w:rPr>
      </w:pPr>
    </w:p>
    <w:p w14:paraId="1A88A3E9" w14:textId="323BD5EF" w:rsidR="0063373D" w:rsidRPr="00BB1531" w:rsidRDefault="0063373D" w:rsidP="0063373D">
      <w:pPr>
        <w:jc w:val="center"/>
        <w:rPr>
          <w:rFonts w:ascii="Times New Roman" w:eastAsia="Times New Roman" w:hAnsi="Times New Roman" w:cs="Times New Roman"/>
          <w:sz w:val="24"/>
          <w:szCs w:val="24"/>
          <w:lang w:val="en-US" w:eastAsia="pt-BR"/>
        </w:rPr>
      </w:pPr>
      <w:r w:rsidRPr="00BB1531">
        <w:rPr>
          <w:rFonts w:ascii="Times New Roman" w:eastAsia="Times New Roman" w:hAnsi="Times New Roman" w:cs="Times New Roman"/>
          <w:b/>
          <w:bCs/>
          <w:sz w:val="24"/>
          <w:szCs w:val="24"/>
          <w:lang w:val="en-US" w:eastAsia="pt-BR"/>
        </w:rPr>
        <w:t>Abstract</w:t>
      </w:r>
    </w:p>
    <w:p w14:paraId="388A1AF5" w14:textId="77777777" w:rsidR="00BB1531" w:rsidRDefault="00BB1531" w:rsidP="00390895">
      <w:pPr>
        <w:jc w:val="both"/>
        <w:rPr>
          <w:rFonts w:ascii="Times New Roman" w:eastAsia="Times New Roman" w:hAnsi="Times New Roman" w:cs="Times New Roman"/>
          <w:b/>
          <w:bCs/>
          <w:lang w:val="en-US" w:eastAsia="pt-BR"/>
        </w:rPr>
      </w:pPr>
    </w:p>
    <w:p w14:paraId="14A8273E" w14:textId="0573FCDC" w:rsidR="00BB1531" w:rsidRPr="00D67733" w:rsidRDefault="00D67733" w:rsidP="00390895">
      <w:pPr>
        <w:jc w:val="both"/>
        <w:rPr>
          <w:rFonts w:ascii="Times New Roman" w:eastAsia="Times New Roman" w:hAnsi="Times New Roman" w:cs="Times New Roman"/>
          <w:lang w:val="en-US" w:eastAsia="pt-BR"/>
        </w:rPr>
      </w:pPr>
      <w:r w:rsidRPr="00D67733">
        <w:rPr>
          <w:rFonts w:ascii="Times New Roman" w:eastAsia="Times New Roman" w:hAnsi="Times New Roman" w:cs="Times New Roman"/>
          <w:lang w:val="en-US" w:eastAsia="pt-BR"/>
        </w:rPr>
        <w:t xml:space="preserve">This study aimed to characterize an important body of water that crosses the industrial pole of Manaus – Igarapé do </w:t>
      </w:r>
      <w:proofErr w:type="spellStart"/>
      <w:r w:rsidRPr="00D67733">
        <w:rPr>
          <w:rFonts w:ascii="Times New Roman" w:eastAsia="Times New Roman" w:hAnsi="Times New Roman" w:cs="Times New Roman"/>
          <w:lang w:val="en-US" w:eastAsia="pt-BR"/>
        </w:rPr>
        <w:t>Quarenta</w:t>
      </w:r>
      <w:proofErr w:type="spellEnd"/>
      <w:r w:rsidRPr="00D67733">
        <w:rPr>
          <w:rFonts w:ascii="Times New Roman" w:eastAsia="Times New Roman" w:hAnsi="Times New Roman" w:cs="Times New Roman"/>
          <w:lang w:val="en-US" w:eastAsia="pt-BR"/>
        </w:rPr>
        <w:t xml:space="preserve">, in Amazonas, and to evaluate possible sources of heavy metals in these waters. It is known that the anthropic and industrial influence is very intense in these waters, which significantly increases the levels of heavy metals. Thus, six water collections were carried out in the </w:t>
      </w:r>
      <w:proofErr w:type="spellStart"/>
      <w:r w:rsidRPr="00D67733">
        <w:rPr>
          <w:rFonts w:ascii="Times New Roman" w:eastAsia="Times New Roman" w:hAnsi="Times New Roman" w:cs="Times New Roman"/>
          <w:lang w:val="en-US" w:eastAsia="pt-BR"/>
        </w:rPr>
        <w:t>Quarenta</w:t>
      </w:r>
      <w:proofErr w:type="spellEnd"/>
      <w:r w:rsidRPr="00D67733">
        <w:rPr>
          <w:rFonts w:ascii="Times New Roman" w:eastAsia="Times New Roman" w:hAnsi="Times New Roman" w:cs="Times New Roman"/>
          <w:lang w:val="en-US" w:eastAsia="pt-BR"/>
        </w:rPr>
        <w:t xml:space="preserve"> creek, between the months of September and November 2019, every two weeks. Samples were collected near the surface, in the middle of the stream. A </w:t>
      </w:r>
      <w:proofErr w:type="spellStart"/>
      <w:r w:rsidRPr="00D67733">
        <w:rPr>
          <w:rFonts w:ascii="Times New Roman" w:eastAsia="Times New Roman" w:hAnsi="Times New Roman" w:cs="Times New Roman"/>
          <w:lang w:val="en-US" w:eastAsia="pt-BR"/>
        </w:rPr>
        <w:t>metalon</w:t>
      </w:r>
      <w:proofErr w:type="spellEnd"/>
      <w:r w:rsidRPr="00D67733">
        <w:rPr>
          <w:rFonts w:ascii="Times New Roman" w:eastAsia="Times New Roman" w:hAnsi="Times New Roman" w:cs="Times New Roman"/>
          <w:lang w:val="en-US" w:eastAsia="pt-BR"/>
        </w:rPr>
        <w:t xml:space="preserve"> stick was used to aid in water collection. The samples were collected in polyethylene bottles, conditioned and transported to INPA's Environmental Chemistry laboratory, where pH and electrical conductivity were determined by potentiometry. Samples for metal analysis were acidified with nitric acid. The samples were then transported to the Water Reuse Research Laboratory at Samsung da Amazônia. The results showed that the waters of the </w:t>
      </w:r>
      <w:proofErr w:type="spellStart"/>
      <w:r w:rsidRPr="00D67733">
        <w:rPr>
          <w:rFonts w:ascii="Times New Roman" w:eastAsia="Times New Roman" w:hAnsi="Times New Roman" w:cs="Times New Roman"/>
          <w:lang w:val="en-US" w:eastAsia="pt-BR"/>
        </w:rPr>
        <w:t>Quarenta</w:t>
      </w:r>
      <w:proofErr w:type="spellEnd"/>
      <w:r w:rsidRPr="00D67733">
        <w:rPr>
          <w:rFonts w:ascii="Times New Roman" w:eastAsia="Times New Roman" w:hAnsi="Times New Roman" w:cs="Times New Roman"/>
          <w:lang w:val="en-US" w:eastAsia="pt-BR"/>
        </w:rPr>
        <w:t xml:space="preserve"> stream are close to neutrality (pH from 6.87 to 7.03), which contradicts the acid values ​​characteristic of the region. The electrical conductivity values ​​exceeded 300 µS cm 1, which places the electrolyte charge of these waters almost 20 times higher than the natural values. Among the heavy metals studied, the highest contents were for Fe and Mn, whose concentrations were higher than those established by legislation. Along the </w:t>
      </w:r>
      <w:proofErr w:type="spellStart"/>
      <w:r w:rsidRPr="00D67733">
        <w:rPr>
          <w:rFonts w:ascii="Times New Roman" w:eastAsia="Times New Roman" w:hAnsi="Times New Roman" w:cs="Times New Roman"/>
          <w:lang w:val="en-US" w:eastAsia="pt-BR"/>
        </w:rPr>
        <w:t>Quarenta</w:t>
      </w:r>
      <w:proofErr w:type="spellEnd"/>
      <w:r w:rsidRPr="00D67733">
        <w:rPr>
          <w:rFonts w:ascii="Times New Roman" w:eastAsia="Times New Roman" w:hAnsi="Times New Roman" w:cs="Times New Roman"/>
          <w:lang w:val="en-US" w:eastAsia="pt-BR"/>
        </w:rPr>
        <w:t xml:space="preserve"> stream, sinks of heavy metals can be seen, probably due to the phenomenon of dilution or precipitation of these materials. The PLI demonstrated that there is a large polluting load of Pb, Cd, Cu and Mn. The HCA study showed associations between Mn – Fe, Cu – Cd, Ni -Pb and Cr – Zn, which reflect biogeochemical processes being altered by anthropogenic factors. Finally, PCA informs that pH and electrical conductivity inversely influence the concentrations of Zn and Cd and that Ni is the most representative metal in the dataset.</w:t>
      </w:r>
    </w:p>
    <w:p w14:paraId="00319E3D" w14:textId="31B9240F" w:rsidR="00390895" w:rsidRPr="0063373D" w:rsidRDefault="00390895" w:rsidP="00390895">
      <w:pPr>
        <w:jc w:val="both"/>
        <w:rPr>
          <w:rFonts w:ascii="Times New Roman" w:eastAsia="Times New Roman" w:hAnsi="Times New Roman" w:cs="Times New Roman"/>
          <w:lang w:val="en-US" w:eastAsia="pt-BR"/>
        </w:rPr>
      </w:pPr>
      <w:r w:rsidRPr="0063373D">
        <w:rPr>
          <w:rFonts w:ascii="Times New Roman" w:eastAsia="Times New Roman" w:hAnsi="Times New Roman" w:cs="Times New Roman"/>
          <w:b/>
          <w:bCs/>
          <w:lang w:val="en-US" w:eastAsia="pt-BR"/>
        </w:rPr>
        <w:t xml:space="preserve">Keywords: Metal </w:t>
      </w:r>
      <w:r w:rsidR="008741E9" w:rsidRPr="0063373D">
        <w:rPr>
          <w:rFonts w:ascii="Times New Roman" w:eastAsia="Times New Roman" w:hAnsi="Times New Roman" w:cs="Times New Roman"/>
          <w:b/>
          <w:bCs/>
          <w:lang w:val="en-US" w:eastAsia="pt-BR"/>
        </w:rPr>
        <w:t>sink</w:t>
      </w:r>
      <w:r w:rsidR="008741E9">
        <w:rPr>
          <w:rFonts w:ascii="Times New Roman" w:eastAsia="Times New Roman" w:hAnsi="Times New Roman" w:cs="Times New Roman"/>
          <w:b/>
          <w:bCs/>
          <w:lang w:val="en-US" w:eastAsia="pt-BR"/>
        </w:rPr>
        <w:t xml:space="preserve">; </w:t>
      </w:r>
      <w:r w:rsidR="008741E9" w:rsidRPr="0063373D">
        <w:rPr>
          <w:rFonts w:ascii="Times New Roman" w:eastAsia="Times New Roman" w:hAnsi="Times New Roman" w:cs="Times New Roman"/>
          <w:b/>
          <w:bCs/>
          <w:lang w:val="en-US" w:eastAsia="pt-BR"/>
        </w:rPr>
        <w:t>PLI</w:t>
      </w:r>
      <w:r w:rsidR="00D67733">
        <w:rPr>
          <w:rFonts w:ascii="Times New Roman" w:eastAsia="Times New Roman" w:hAnsi="Times New Roman" w:cs="Times New Roman"/>
          <w:b/>
          <w:bCs/>
          <w:lang w:val="en-US" w:eastAsia="pt-BR"/>
        </w:rPr>
        <w:t xml:space="preserve">; </w:t>
      </w:r>
      <w:r w:rsidRPr="0063373D">
        <w:rPr>
          <w:rFonts w:ascii="Times New Roman" w:eastAsia="Times New Roman" w:hAnsi="Times New Roman" w:cs="Times New Roman"/>
          <w:b/>
          <w:bCs/>
          <w:lang w:val="en-US" w:eastAsia="pt-BR"/>
        </w:rPr>
        <w:t>PCA</w:t>
      </w:r>
      <w:r w:rsidR="00D67733">
        <w:rPr>
          <w:rFonts w:ascii="Times New Roman" w:eastAsia="Times New Roman" w:hAnsi="Times New Roman" w:cs="Times New Roman"/>
          <w:b/>
          <w:bCs/>
          <w:lang w:val="en-US" w:eastAsia="pt-BR"/>
        </w:rPr>
        <w:t xml:space="preserve">; </w:t>
      </w:r>
      <w:r w:rsidRPr="0063373D">
        <w:rPr>
          <w:rFonts w:ascii="Times New Roman" w:eastAsia="Times New Roman" w:hAnsi="Times New Roman" w:cs="Times New Roman"/>
          <w:b/>
          <w:bCs/>
          <w:lang w:val="en-US" w:eastAsia="pt-BR"/>
        </w:rPr>
        <w:t>HCA</w:t>
      </w:r>
    </w:p>
    <w:p w14:paraId="242E6EDF" w14:textId="5B871C6B" w:rsidR="00EC74C6" w:rsidRDefault="00EC74C6" w:rsidP="00B405E6">
      <w:pPr>
        <w:spacing w:after="0" w:line="360" w:lineRule="auto"/>
        <w:jc w:val="both"/>
        <w:rPr>
          <w:rFonts w:ascii="Times New Roman" w:eastAsia="Times New Roman" w:hAnsi="Times New Roman" w:cs="Times New Roman"/>
          <w:b/>
          <w:bCs/>
          <w:lang w:val="en-US" w:eastAsia="pt-BR"/>
        </w:rPr>
      </w:pPr>
    </w:p>
    <w:p w14:paraId="695A2782" w14:textId="42AAA2FB" w:rsidR="00DD7DF9" w:rsidRDefault="00DD7DF9" w:rsidP="00B405E6">
      <w:pPr>
        <w:spacing w:after="0" w:line="360" w:lineRule="auto"/>
        <w:jc w:val="both"/>
        <w:rPr>
          <w:rFonts w:ascii="Times New Roman" w:eastAsia="Times New Roman" w:hAnsi="Times New Roman" w:cs="Times New Roman"/>
          <w:b/>
          <w:bCs/>
          <w:lang w:val="en-US" w:eastAsia="pt-BR"/>
        </w:rPr>
      </w:pPr>
    </w:p>
    <w:p w14:paraId="273B6195" w14:textId="2C1B6846" w:rsidR="00DD7DF9" w:rsidRDefault="00DD7DF9" w:rsidP="00B405E6">
      <w:pPr>
        <w:spacing w:after="0" w:line="360" w:lineRule="auto"/>
        <w:jc w:val="both"/>
        <w:rPr>
          <w:rFonts w:ascii="Times New Roman" w:eastAsia="Times New Roman" w:hAnsi="Times New Roman" w:cs="Times New Roman"/>
          <w:b/>
          <w:bCs/>
          <w:lang w:val="en-US" w:eastAsia="pt-BR"/>
        </w:rPr>
      </w:pPr>
    </w:p>
    <w:p w14:paraId="327C026C" w14:textId="5A75BD87" w:rsidR="00DD7DF9" w:rsidRDefault="00DD7DF9" w:rsidP="00B405E6">
      <w:pPr>
        <w:spacing w:after="0" w:line="360" w:lineRule="auto"/>
        <w:jc w:val="both"/>
        <w:rPr>
          <w:rFonts w:ascii="Times New Roman" w:eastAsia="Times New Roman" w:hAnsi="Times New Roman" w:cs="Times New Roman"/>
          <w:b/>
          <w:bCs/>
          <w:lang w:val="en-US" w:eastAsia="pt-BR"/>
        </w:rPr>
      </w:pPr>
    </w:p>
    <w:p w14:paraId="71F4CB24" w14:textId="572221E2" w:rsidR="00DD7DF9" w:rsidRDefault="00DD7DF9" w:rsidP="00B405E6">
      <w:pPr>
        <w:spacing w:after="0" w:line="360" w:lineRule="auto"/>
        <w:jc w:val="both"/>
        <w:rPr>
          <w:rFonts w:ascii="Times New Roman" w:eastAsia="Times New Roman" w:hAnsi="Times New Roman" w:cs="Times New Roman"/>
          <w:b/>
          <w:bCs/>
          <w:lang w:val="en-US" w:eastAsia="pt-BR"/>
        </w:rPr>
      </w:pPr>
    </w:p>
    <w:p w14:paraId="537AB40A" w14:textId="2559D4C7" w:rsidR="00DD7DF9" w:rsidRDefault="00DD7DF9" w:rsidP="00B405E6">
      <w:pPr>
        <w:spacing w:after="0" w:line="360" w:lineRule="auto"/>
        <w:jc w:val="both"/>
        <w:rPr>
          <w:rFonts w:ascii="Times New Roman" w:eastAsia="Times New Roman" w:hAnsi="Times New Roman" w:cs="Times New Roman"/>
          <w:b/>
          <w:bCs/>
          <w:lang w:val="en-US" w:eastAsia="pt-BR"/>
        </w:rPr>
      </w:pPr>
    </w:p>
    <w:p w14:paraId="0244946A" w14:textId="1BFE49E0" w:rsidR="00DD7DF9" w:rsidRDefault="00DD7DF9" w:rsidP="00B405E6">
      <w:pPr>
        <w:spacing w:after="0" w:line="360" w:lineRule="auto"/>
        <w:jc w:val="both"/>
        <w:rPr>
          <w:rFonts w:ascii="Times New Roman" w:eastAsia="Times New Roman" w:hAnsi="Times New Roman" w:cs="Times New Roman"/>
          <w:b/>
          <w:bCs/>
          <w:lang w:val="en-US" w:eastAsia="pt-BR"/>
        </w:rPr>
      </w:pPr>
    </w:p>
    <w:p w14:paraId="0564E608" w14:textId="0AD9683F" w:rsidR="00DD7DF9" w:rsidRDefault="00DD7DF9" w:rsidP="00B405E6">
      <w:pPr>
        <w:spacing w:after="0" w:line="360" w:lineRule="auto"/>
        <w:jc w:val="both"/>
        <w:rPr>
          <w:rFonts w:ascii="Times New Roman" w:eastAsia="Times New Roman" w:hAnsi="Times New Roman" w:cs="Times New Roman"/>
          <w:b/>
          <w:bCs/>
          <w:lang w:val="en-US" w:eastAsia="pt-BR"/>
        </w:rPr>
      </w:pPr>
    </w:p>
    <w:p w14:paraId="5180FA39" w14:textId="5C0C4588" w:rsidR="00DD7DF9" w:rsidRDefault="00DD7DF9" w:rsidP="00B405E6">
      <w:pPr>
        <w:spacing w:after="0" w:line="360" w:lineRule="auto"/>
        <w:jc w:val="both"/>
        <w:rPr>
          <w:rFonts w:ascii="Times New Roman" w:eastAsia="Times New Roman" w:hAnsi="Times New Roman" w:cs="Times New Roman"/>
          <w:b/>
          <w:bCs/>
          <w:lang w:val="en-US" w:eastAsia="pt-BR"/>
        </w:rPr>
      </w:pPr>
    </w:p>
    <w:p w14:paraId="5DD450AA" w14:textId="352776EE" w:rsidR="00DD7DF9" w:rsidRDefault="00DD7DF9" w:rsidP="00B405E6">
      <w:pPr>
        <w:spacing w:after="0" w:line="360" w:lineRule="auto"/>
        <w:jc w:val="both"/>
        <w:rPr>
          <w:rFonts w:ascii="Times New Roman" w:eastAsia="Times New Roman" w:hAnsi="Times New Roman" w:cs="Times New Roman"/>
          <w:b/>
          <w:bCs/>
          <w:lang w:val="en-US" w:eastAsia="pt-BR"/>
        </w:rPr>
      </w:pPr>
    </w:p>
    <w:p w14:paraId="460A54E3" w14:textId="15676CCC" w:rsidR="00DD7DF9" w:rsidRDefault="00DD7DF9" w:rsidP="00B405E6">
      <w:pPr>
        <w:spacing w:after="0" w:line="360" w:lineRule="auto"/>
        <w:jc w:val="both"/>
        <w:rPr>
          <w:rFonts w:ascii="Times New Roman" w:eastAsia="Times New Roman" w:hAnsi="Times New Roman" w:cs="Times New Roman"/>
          <w:b/>
          <w:bCs/>
          <w:lang w:val="en-US" w:eastAsia="pt-BR"/>
        </w:rPr>
      </w:pPr>
    </w:p>
    <w:p w14:paraId="3BC589E7" w14:textId="24483AD0" w:rsidR="00DD7DF9" w:rsidRDefault="00DD7DF9" w:rsidP="00B405E6">
      <w:pPr>
        <w:spacing w:after="0" w:line="360" w:lineRule="auto"/>
        <w:jc w:val="both"/>
        <w:rPr>
          <w:rFonts w:ascii="Times New Roman" w:eastAsia="Times New Roman" w:hAnsi="Times New Roman" w:cs="Times New Roman"/>
          <w:b/>
          <w:bCs/>
          <w:lang w:val="en-US" w:eastAsia="pt-BR"/>
        </w:rPr>
      </w:pPr>
    </w:p>
    <w:p w14:paraId="0204F384" w14:textId="12FEBA0A" w:rsidR="00DD7DF9" w:rsidRDefault="00DD7DF9" w:rsidP="00B405E6">
      <w:pPr>
        <w:spacing w:after="0" w:line="360" w:lineRule="auto"/>
        <w:jc w:val="both"/>
        <w:rPr>
          <w:rFonts w:ascii="Times New Roman" w:eastAsia="Times New Roman" w:hAnsi="Times New Roman" w:cs="Times New Roman"/>
          <w:b/>
          <w:bCs/>
          <w:lang w:val="en-US" w:eastAsia="pt-BR"/>
        </w:rPr>
      </w:pPr>
    </w:p>
    <w:p w14:paraId="66378DD0" w14:textId="2FE94CA7" w:rsidR="0063373D" w:rsidRPr="0072716C" w:rsidRDefault="0063373D" w:rsidP="00B405E6">
      <w:pPr>
        <w:spacing w:after="0" w:line="360" w:lineRule="auto"/>
        <w:jc w:val="both"/>
        <w:rPr>
          <w:rFonts w:ascii="Times New Roman" w:eastAsia="Times New Roman" w:hAnsi="Times New Roman" w:cs="Times New Roman"/>
          <w:sz w:val="24"/>
          <w:szCs w:val="24"/>
          <w:lang w:val="en-US" w:eastAsia="pt-BR"/>
        </w:rPr>
      </w:pPr>
      <w:r w:rsidRPr="0072716C">
        <w:rPr>
          <w:rFonts w:ascii="Times New Roman" w:eastAsia="Times New Roman" w:hAnsi="Times New Roman" w:cs="Times New Roman"/>
          <w:b/>
          <w:bCs/>
          <w:lang w:val="en-US" w:eastAsia="pt-BR"/>
        </w:rPr>
        <w:lastRenderedPageBreak/>
        <w:t> </w:t>
      </w:r>
      <w:r w:rsidRPr="0072716C">
        <w:rPr>
          <w:rFonts w:ascii="Times New Roman" w:eastAsia="Times New Roman" w:hAnsi="Times New Roman" w:cs="Times New Roman"/>
          <w:b/>
          <w:bCs/>
          <w:sz w:val="24"/>
          <w:szCs w:val="24"/>
          <w:lang w:val="en-US" w:eastAsia="pt-BR"/>
        </w:rPr>
        <w:t xml:space="preserve">1. Introduction </w:t>
      </w:r>
    </w:p>
    <w:p w14:paraId="076ABDC4" w14:textId="44023C21" w:rsidR="0063373D" w:rsidRPr="00C5387B" w:rsidRDefault="0063373D" w:rsidP="00D63AFC">
      <w:pPr>
        <w:spacing w:after="0" w:line="240" w:lineRule="auto"/>
        <w:ind w:firstLine="567"/>
        <w:jc w:val="both"/>
        <w:rPr>
          <w:rFonts w:ascii="Times New Roman" w:eastAsia="Times New Roman" w:hAnsi="Times New Roman" w:cs="Times New Roman"/>
          <w:sz w:val="24"/>
          <w:szCs w:val="24"/>
          <w:lang w:val="en-US" w:eastAsia="pt-BR"/>
        </w:rPr>
      </w:pPr>
      <w:r w:rsidRPr="0063373D">
        <w:rPr>
          <w:rFonts w:ascii="Times New Roman" w:eastAsia="Times New Roman" w:hAnsi="Times New Roman" w:cs="Times New Roman"/>
          <w:sz w:val="24"/>
          <w:szCs w:val="24"/>
          <w:lang w:val="en-US" w:eastAsia="pt-BR"/>
        </w:rPr>
        <w:t xml:space="preserve">The concern with the preservation of water resources </w:t>
      </w:r>
      <w:r w:rsidR="00DD2954">
        <w:rPr>
          <w:rFonts w:ascii="Times New Roman" w:eastAsia="Times New Roman" w:hAnsi="Times New Roman" w:cs="Times New Roman"/>
          <w:sz w:val="24"/>
          <w:szCs w:val="24"/>
          <w:lang w:val="en-US" w:eastAsia="pt-BR"/>
        </w:rPr>
        <w:t>is not</w:t>
      </w:r>
      <w:r w:rsidRPr="0063373D">
        <w:rPr>
          <w:rFonts w:ascii="Times New Roman" w:eastAsia="Times New Roman" w:hAnsi="Times New Roman" w:cs="Times New Roman"/>
          <w:sz w:val="24"/>
          <w:szCs w:val="24"/>
          <w:lang w:val="en-US" w:eastAsia="pt-BR"/>
        </w:rPr>
        <w:t xml:space="preserve"> from today and much is discussed about policies and technologies aimed at recovering water in various parts of the world. It is believed that at least 1/3 of the planet's population does not have access to treated water on the globe. It is estimated that many hospital </w:t>
      </w:r>
      <w:r>
        <w:rPr>
          <w:rFonts w:ascii="Times New Roman" w:eastAsia="Times New Roman" w:hAnsi="Times New Roman" w:cs="Times New Roman"/>
          <w:sz w:val="24"/>
          <w:szCs w:val="24"/>
          <w:lang w:val="en-US" w:eastAsia="pt-BR"/>
        </w:rPr>
        <w:t>internments</w:t>
      </w:r>
      <w:r w:rsidRPr="0063373D">
        <w:rPr>
          <w:rFonts w:ascii="Times New Roman" w:eastAsia="Times New Roman" w:hAnsi="Times New Roman" w:cs="Times New Roman"/>
          <w:sz w:val="24"/>
          <w:szCs w:val="24"/>
          <w:lang w:val="en-US" w:eastAsia="pt-BR"/>
        </w:rPr>
        <w:t xml:space="preserve"> are caused by the consumption of contaminated water</w:t>
      </w:r>
      <w:r w:rsidR="00C5387B" w:rsidRPr="00C5387B">
        <w:rPr>
          <w:rFonts w:ascii="Times New Roman" w:eastAsia="Times New Roman" w:hAnsi="Times New Roman" w:cs="Times New Roman"/>
          <w:sz w:val="24"/>
          <w:szCs w:val="24"/>
          <w:vertAlign w:val="superscript"/>
          <w:lang w:val="en-US" w:eastAsia="pt-BR"/>
        </w:rPr>
        <w:t>1</w:t>
      </w:r>
      <w:r w:rsidR="00C5387B">
        <w:rPr>
          <w:rFonts w:ascii="Times New Roman" w:eastAsia="Times New Roman" w:hAnsi="Times New Roman" w:cs="Times New Roman"/>
          <w:sz w:val="24"/>
          <w:szCs w:val="24"/>
          <w:lang w:val="en-US" w:eastAsia="pt-BR"/>
        </w:rPr>
        <w:t>.</w:t>
      </w:r>
    </w:p>
    <w:p w14:paraId="24FEAFB1" w14:textId="0329317C" w:rsidR="0063373D" w:rsidRPr="0063373D" w:rsidRDefault="0063373D" w:rsidP="00D63AFC">
      <w:pPr>
        <w:spacing w:after="0" w:line="240" w:lineRule="auto"/>
        <w:ind w:firstLine="567"/>
        <w:jc w:val="both"/>
        <w:rPr>
          <w:rFonts w:ascii="Times New Roman" w:eastAsia="Times New Roman" w:hAnsi="Times New Roman" w:cs="Times New Roman"/>
          <w:sz w:val="24"/>
          <w:szCs w:val="24"/>
          <w:lang w:val="en-US" w:eastAsia="pt-BR"/>
        </w:rPr>
      </w:pPr>
      <w:r w:rsidRPr="0063373D">
        <w:rPr>
          <w:rFonts w:ascii="Times New Roman" w:eastAsia="Times New Roman" w:hAnsi="Times New Roman" w:cs="Times New Roman"/>
          <w:sz w:val="24"/>
          <w:szCs w:val="24"/>
          <w:lang w:val="en-US" w:eastAsia="pt-BR"/>
        </w:rPr>
        <w:t xml:space="preserve">Brazil is the country with the largest reserves of fresh water, </w:t>
      </w:r>
      <w:r>
        <w:rPr>
          <w:rFonts w:ascii="Times New Roman" w:eastAsia="Times New Roman" w:hAnsi="Times New Roman" w:cs="Times New Roman"/>
          <w:sz w:val="24"/>
          <w:szCs w:val="24"/>
          <w:lang w:val="en-US" w:eastAsia="pt-BR"/>
        </w:rPr>
        <w:t xml:space="preserve">and </w:t>
      </w:r>
      <w:r w:rsidRPr="0063373D">
        <w:rPr>
          <w:rFonts w:ascii="Times New Roman" w:eastAsia="Times New Roman" w:hAnsi="Times New Roman" w:cs="Times New Roman"/>
          <w:sz w:val="24"/>
          <w:szCs w:val="24"/>
          <w:lang w:val="en-US" w:eastAsia="pt-BR"/>
        </w:rPr>
        <w:t>on the other hand, one that most wastes this valuable resource</w:t>
      </w:r>
      <w:r w:rsidR="00DD2954">
        <w:rPr>
          <w:rFonts w:ascii="Times New Roman" w:eastAsia="Times New Roman" w:hAnsi="Times New Roman" w:cs="Times New Roman"/>
          <w:sz w:val="24"/>
          <w:szCs w:val="24"/>
          <w:lang w:val="en-US" w:eastAsia="pt-BR"/>
        </w:rPr>
        <w:t>,</w:t>
      </w:r>
      <w:r w:rsidRPr="0063373D">
        <w:rPr>
          <w:rFonts w:ascii="Times New Roman" w:eastAsia="Times New Roman" w:hAnsi="Times New Roman" w:cs="Times New Roman"/>
          <w:sz w:val="24"/>
          <w:szCs w:val="24"/>
          <w:lang w:val="en-US" w:eastAsia="pt-BR"/>
        </w:rPr>
        <w:t xml:space="preserve"> without presenting policies to international </w:t>
      </w:r>
      <w:r w:rsidR="00DD2954">
        <w:rPr>
          <w:rFonts w:ascii="Times New Roman" w:eastAsia="Times New Roman" w:hAnsi="Times New Roman" w:cs="Times New Roman"/>
          <w:sz w:val="24"/>
          <w:szCs w:val="24"/>
          <w:lang w:val="en-US" w:eastAsia="pt-BR"/>
        </w:rPr>
        <w:t>organizations</w:t>
      </w:r>
      <w:r w:rsidRPr="0063373D">
        <w:rPr>
          <w:rFonts w:ascii="Times New Roman" w:eastAsia="Times New Roman" w:hAnsi="Times New Roman" w:cs="Times New Roman"/>
          <w:sz w:val="24"/>
          <w:szCs w:val="24"/>
          <w:lang w:val="en-US" w:eastAsia="pt-BR"/>
        </w:rPr>
        <w:t xml:space="preserve"> that will </w:t>
      </w:r>
      <w:r w:rsidR="00DD2954">
        <w:rPr>
          <w:rFonts w:ascii="Times New Roman" w:eastAsia="Times New Roman" w:hAnsi="Times New Roman" w:cs="Times New Roman"/>
          <w:sz w:val="24"/>
          <w:szCs w:val="24"/>
          <w:lang w:val="en-US" w:eastAsia="pt-BR"/>
        </w:rPr>
        <w:t>s</w:t>
      </w:r>
      <w:r w:rsidRPr="0063373D">
        <w:rPr>
          <w:rFonts w:ascii="Times New Roman" w:eastAsia="Times New Roman" w:hAnsi="Times New Roman" w:cs="Times New Roman"/>
          <w:sz w:val="24"/>
          <w:szCs w:val="24"/>
          <w:lang w:val="en-US" w:eastAsia="pt-BR"/>
        </w:rPr>
        <w:t>olve this situation. The country consumes millions of liters of water a day</w:t>
      </w:r>
      <w:r w:rsidR="00DD2954">
        <w:rPr>
          <w:rFonts w:ascii="Times New Roman" w:eastAsia="Times New Roman" w:hAnsi="Times New Roman" w:cs="Times New Roman"/>
          <w:sz w:val="24"/>
          <w:szCs w:val="24"/>
          <w:lang w:val="en-US" w:eastAsia="pt-BR"/>
        </w:rPr>
        <w:t xml:space="preserve"> both</w:t>
      </w:r>
      <w:r w:rsidRPr="0063373D">
        <w:rPr>
          <w:rFonts w:ascii="Times New Roman" w:eastAsia="Times New Roman" w:hAnsi="Times New Roman" w:cs="Times New Roman"/>
          <w:sz w:val="24"/>
          <w:szCs w:val="24"/>
          <w:lang w:val="en-US" w:eastAsia="pt-BR"/>
        </w:rPr>
        <w:t xml:space="preserve"> in industry and </w:t>
      </w:r>
      <w:r w:rsidR="002B461A" w:rsidRPr="0063373D">
        <w:rPr>
          <w:rFonts w:ascii="Times New Roman" w:eastAsia="Times New Roman" w:hAnsi="Times New Roman" w:cs="Times New Roman"/>
          <w:sz w:val="24"/>
          <w:szCs w:val="24"/>
          <w:lang w:val="en-US" w:eastAsia="pt-BR"/>
        </w:rPr>
        <w:t>agriculture,</w:t>
      </w:r>
      <w:r w:rsidRPr="0063373D">
        <w:rPr>
          <w:rFonts w:ascii="Times New Roman" w:eastAsia="Times New Roman" w:hAnsi="Times New Roman" w:cs="Times New Roman"/>
          <w:sz w:val="24"/>
          <w:szCs w:val="24"/>
          <w:lang w:val="en-US" w:eastAsia="pt-BR"/>
        </w:rPr>
        <w:t xml:space="preserve"> without, however, demonstrating technologies aimed at recovering many water </w:t>
      </w:r>
      <w:r w:rsidR="00CA0CE0">
        <w:rPr>
          <w:rFonts w:ascii="Times New Roman" w:eastAsia="Times New Roman" w:hAnsi="Times New Roman" w:cs="Times New Roman"/>
          <w:sz w:val="24"/>
          <w:szCs w:val="24"/>
          <w:lang w:val="en-US" w:eastAsia="pt-BR"/>
        </w:rPr>
        <w:t xml:space="preserve">bodies </w:t>
      </w:r>
      <w:r w:rsidRPr="0063373D">
        <w:rPr>
          <w:rFonts w:ascii="Times New Roman" w:eastAsia="Times New Roman" w:hAnsi="Times New Roman" w:cs="Times New Roman"/>
          <w:sz w:val="24"/>
          <w:szCs w:val="24"/>
          <w:lang w:val="en-US" w:eastAsia="pt-BR"/>
        </w:rPr>
        <w:t>already compromised in the country, such as rivers, lakes and streams (</w:t>
      </w:r>
      <w:r w:rsidR="00C5387B">
        <w:rPr>
          <w:rFonts w:ascii="Times New Roman" w:eastAsia="Times New Roman" w:hAnsi="Times New Roman" w:cs="Times New Roman"/>
          <w:sz w:val="24"/>
          <w:szCs w:val="24"/>
          <w:lang w:val="en-US" w:eastAsia="pt-BR"/>
        </w:rPr>
        <w:t>WHO</w:t>
      </w:r>
      <w:r w:rsidRPr="0063373D">
        <w:rPr>
          <w:rFonts w:ascii="Times New Roman" w:eastAsia="Times New Roman" w:hAnsi="Times New Roman" w:cs="Times New Roman"/>
          <w:sz w:val="24"/>
          <w:szCs w:val="24"/>
          <w:lang w:val="en-US" w:eastAsia="pt-BR"/>
        </w:rPr>
        <w:t>, 2011).</w:t>
      </w:r>
    </w:p>
    <w:p w14:paraId="59A6E893" w14:textId="37C25DC9" w:rsidR="0063373D" w:rsidRPr="0063373D" w:rsidRDefault="0063373D" w:rsidP="00D63AFC">
      <w:pPr>
        <w:spacing w:after="0" w:line="240" w:lineRule="auto"/>
        <w:ind w:firstLine="567"/>
        <w:jc w:val="both"/>
        <w:rPr>
          <w:rFonts w:ascii="Times New Roman" w:eastAsia="Times New Roman" w:hAnsi="Times New Roman" w:cs="Times New Roman"/>
          <w:sz w:val="24"/>
          <w:szCs w:val="24"/>
          <w:lang w:val="en-US" w:eastAsia="pt-BR"/>
        </w:rPr>
      </w:pPr>
      <w:r w:rsidRPr="0063373D">
        <w:rPr>
          <w:rFonts w:ascii="Times New Roman" w:eastAsia="Times New Roman" w:hAnsi="Times New Roman" w:cs="Times New Roman"/>
          <w:sz w:val="24"/>
          <w:szCs w:val="24"/>
          <w:lang w:val="en-US" w:eastAsia="pt-BR"/>
        </w:rPr>
        <w:t xml:space="preserve">The Amazon is the largest holder of water in Brazil. It has seemingly inexhaustible reserves of water, both surface and underground. It is in the Amazon that the largest tropical forest on the planet is found. In addition to rivers that carry extraordinary volumes of water, the region has the largest water aquifer on the planet. This aquifer system is called by </w:t>
      </w:r>
      <w:r w:rsidR="00C5387B">
        <w:rPr>
          <w:rFonts w:ascii="Times New Roman" w:eastAsia="Times New Roman" w:hAnsi="Times New Roman" w:cs="Times New Roman"/>
          <w:sz w:val="24"/>
          <w:szCs w:val="24"/>
          <w:lang w:val="en-US" w:eastAsia="pt-BR"/>
        </w:rPr>
        <w:t>WHO</w:t>
      </w:r>
      <w:r w:rsidRPr="0063373D">
        <w:rPr>
          <w:rFonts w:ascii="Times New Roman" w:eastAsia="Times New Roman" w:hAnsi="Times New Roman" w:cs="Times New Roman"/>
          <w:sz w:val="24"/>
          <w:szCs w:val="24"/>
          <w:lang w:val="en-US" w:eastAsia="pt-BR"/>
        </w:rPr>
        <w:t xml:space="preserve"> as the Great Amazon Aquifer System, previously known as Alter do </w:t>
      </w:r>
      <w:proofErr w:type="spellStart"/>
      <w:r w:rsidRPr="0063373D">
        <w:rPr>
          <w:rFonts w:ascii="Times New Roman" w:eastAsia="Times New Roman" w:hAnsi="Times New Roman" w:cs="Times New Roman"/>
          <w:sz w:val="24"/>
          <w:szCs w:val="24"/>
          <w:lang w:val="en-US" w:eastAsia="pt-BR"/>
        </w:rPr>
        <w:t>Chão</w:t>
      </w:r>
      <w:proofErr w:type="spellEnd"/>
      <w:r w:rsidRPr="0063373D">
        <w:rPr>
          <w:rFonts w:ascii="Times New Roman" w:eastAsia="Times New Roman" w:hAnsi="Times New Roman" w:cs="Times New Roman"/>
          <w:sz w:val="24"/>
          <w:szCs w:val="24"/>
          <w:lang w:val="en-US" w:eastAsia="pt-BR"/>
        </w:rPr>
        <w:t>. In this extremely humid biome, it also has flying rivers that are supplied under the action of evapotranspiration from trees, carrying water vapor to the rest of the country</w:t>
      </w:r>
      <w:r w:rsidR="00C5387B" w:rsidRPr="00C5387B">
        <w:rPr>
          <w:rFonts w:ascii="Times New Roman" w:eastAsia="Times New Roman" w:hAnsi="Times New Roman" w:cs="Times New Roman"/>
          <w:sz w:val="24"/>
          <w:szCs w:val="24"/>
          <w:vertAlign w:val="superscript"/>
          <w:lang w:val="en-US" w:eastAsia="pt-BR"/>
        </w:rPr>
        <w:t>2</w:t>
      </w:r>
      <w:r w:rsidR="00C5387B">
        <w:rPr>
          <w:rFonts w:ascii="Times New Roman" w:eastAsia="Times New Roman" w:hAnsi="Times New Roman" w:cs="Times New Roman"/>
          <w:sz w:val="24"/>
          <w:szCs w:val="24"/>
          <w:lang w:val="en-US" w:eastAsia="pt-BR"/>
        </w:rPr>
        <w:t>.</w:t>
      </w:r>
    </w:p>
    <w:p w14:paraId="73352FFB" w14:textId="565D221B" w:rsidR="0063373D" w:rsidRPr="0063373D" w:rsidRDefault="0063373D" w:rsidP="00D63AFC">
      <w:pPr>
        <w:spacing w:after="0" w:line="240" w:lineRule="auto"/>
        <w:ind w:firstLine="567"/>
        <w:jc w:val="both"/>
        <w:rPr>
          <w:rFonts w:ascii="Times New Roman" w:eastAsia="Times New Roman" w:hAnsi="Times New Roman" w:cs="Times New Roman"/>
          <w:sz w:val="24"/>
          <w:szCs w:val="24"/>
          <w:lang w:val="en-US" w:eastAsia="pt-BR"/>
        </w:rPr>
      </w:pPr>
      <w:r w:rsidRPr="0063373D">
        <w:rPr>
          <w:rFonts w:ascii="Times New Roman" w:eastAsia="Times New Roman" w:hAnsi="Times New Roman" w:cs="Times New Roman"/>
          <w:sz w:val="24"/>
          <w:szCs w:val="24"/>
          <w:lang w:val="en-US" w:eastAsia="pt-BR"/>
        </w:rPr>
        <w:t xml:space="preserve">In fact, this system has undergone severe changes in recent decades. Many of these changes are consequences of the disorderly process of urbanization. This demographic/social expansion brought severe pressure on natural resources, above all, on water resources. The largest cities in the Brazilian Amazon, </w:t>
      </w:r>
      <w:proofErr w:type="spellStart"/>
      <w:r w:rsidRPr="0063373D">
        <w:rPr>
          <w:rFonts w:ascii="Times New Roman" w:eastAsia="Times New Roman" w:hAnsi="Times New Roman" w:cs="Times New Roman"/>
          <w:sz w:val="24"/>
          <w:szCs w:val="24"/>
          <w:lang w:val="en-US" w:eastAsia="pt-BR"/>
        </w:rPr>
        <w:t>Belém</w:t>
      </w:r>
      <w:proofErr w:type="spellEnd"/>
      <w:r w:rsidRPr="0063373D">
        <w:rPr>
          <w:rFonts w:ascii="Times New Roman" w:eastAsia="Times New Roman" w:hAnsi="Times New Roman" w:cs="Times New Roman"/>
          <w:sz w:val="24"/>
          <w:szCs w:val="24"/>
          <w:lang w:val="en-US" w:eastAsia="pt-BR"/>
        </w:rPr>
        <w:t xml:space="preserve"> and Manaus, have experienced rapid population growth, which has made it possible for many natural water bodies to be contaminated by domestic effluents. Almost the entire population of the great centers of the Amazon does not have basic sanitation. In this way, many of the water bodies were transformed into open-air dumps</w:t>
      </w:r>
      <w:r w:rsidR="00C5387B" w:rsidRPr="00C5387B">
        <w:rPr>
          <w:rFonts w:ascii="Times New Roman" w:eastAsia="Times New Roman" w:hAnsi="Times New Roman" w:cs="Times New Roman"/>
          <w:sz w:val="24"/>
          <w:szCs w:val="24"/>
          <w:vertAlign w:val="superscript"/>
          <w:lang w:val="en-US" w:eastAsia="pt-BR"/>
        </w:rPr>
        <w:t>3</w:t>
      </w:r>
      <w:r w:rsidRPr="0063373D">
        <w:rPr>
          <w:rFonts w:ascii="Times New Roman" w:eastAsia="Times New Roman" w:hAnsi="Times New Roman" w:cs="Times New Roman"/>
          <w:sz w:val="24"/>
          <w:szCs w:val="24"/>
          <w:lang w:val="en-US" w:eastAsia="pt-BR"/>
        </w:rPr>
        <w:t>.</w:t>
      </w:r>
    </w:p>
    <w:p w14:paraId="77061078" w14:textId="541B4641" w:rsidR="004C3C06" w:rsidRDefault="004C3C06" w:rsidP="00D63AFC">
      <w:pPr>
        <w:spacing w:after="0" w:line="240" w:lineRule="auto"/>
        <w:ind w:firstLine="567"/>
        <w:jc w:val="both"/>
        <w:rPr>
          <w:rFonts w:ascii="Times" w:eastAsia="Times New Roman" w:hAnsi="Times" w:cs="Times"/>
          <w:sz w:val="24"/>
          <w:szCs w:val="24"/>
          <w:lang w:val="en-US" w:eastAsia="pt-BR"/>
        </w:rPr>
      </w:pPr>
      <w:r w:rsidRPr="004C3C06">
        <w:rPr>
          <w:rFonts w:ascii="Times" w:eastAsia="Times New Roman" w:hAnsi="Times" w:cs="Times"/>
          <w:sz w:val="24"/>
          <w:szCs w:val="24"/>
          <w:lang w:val="en-US" w:eastAsia="pt-BR"/>
        </w:rPr>
        <w:t>Manaus is one of the cities with the highest GDP in the northern region</w:t>
      </w:r>
      <w:r w:rsidR="008F6D50">
        <w:rPr>
          <w:rFonts w:ascii="Times" w:eastAsia="Times New Roman" w:hAnsi="Times" w:cs="Times"/>
          <w:sz w:val="24"/>
          <w:szCs w:val="24"/>
          <w:lang w:val="en-US" w:eastAsia="pt-BR"/>
        </w:rPr>
        <w:t xml:space="preserve"> and</w:t>
      </w:r>
      <w:r w:rsidRPr="004C3C06">
        <w:rPr>
          <w:rFonts w:ascii="Times" w:eastAsia="Times New Roman" w:hAnsi="Times" w:cs="Times"/>
          <w:sz w:val="24"/>
          <w:szCs w:val="24"/>
          <w:lang w:val="en-US" w:eastAsia="pt-BR"/>
        </w:rPr>
        <w:t xml:space="preserve"> </w:t>
      </w:r>
      <w:r w:rsidR="0062081F">
        <w:rPr>
          <w:rFonts w:ascii="Times" w:eastAsia="Times New Roman" w:hAnsi="Times" w:cs="Times"/>
          <w:sz w:val="24"/>
          <w:szCs w:val="24"/>
          <w:lang w:val="en-US" w:eastAsia="pt-BR"/>
        </w:rPr>
        <w:t xml:space="preserve">also </w:t>
      </w:r>
      <w:r w:rsidR="008F6D50">
        <w:rPr>
          <w:rFonts w:ascii="Times" w:eastAsia="Times New Roman" w:hAnsi="Times" w:cs="Times"/>
          <w:sz w:val="24"/>
          <w:szCs w:val="24"/>
          <w:lang w:val="en-US" w:eastAsia="pt-BR"/>
        </w:rPr>
        <w:t>where</w:t>
      </w:r>
      <w:r w:rsidRPr="004C3C06">
        <w:rPr>
          <w:rFonts w:ascii="Times" w:eastAsia="Times New Roman" w:hAnsi="Times" w:cs="Times"/>
          <w:sz w:val="24"/>
          <w:szCs w:val="24"/>
          <w:lang w:val="en-US" w:eastAsia="pt-BR"/>
        </w:rPr>
        <w:t xml:space="preserve"> the largest industrial hub in the region</w:t>
      </w:r>
      <w:r w:rsidR="0062081F">
        <w:rPr>
          <w:rFonts w:ascii="Times" w:eastAsia="Times New Roman" w:hAnsi="Times" w:cs="Times"/>
          <w:sz w:val="24"/>
          <w:szCs w:val="24"/>
          <w:lang w:val="en-US" w:eastAsia="pt-BR"/>
        </w:rPr>
        <w:t xml:space="preserve"> </w:t>
      </w:r>
      <w:r w:rsidR="0062081F" w:rsidRPr="004C3C06">
        <w:rPr>
          <w:rFonts w:ascii="Times" w:eastAsia="Times New Roman" w:hAnsi="Times" w:cs="Times"/>
          <w:sz w:val="24"/>
          <w:szCs w:val="24"/>
          <w:lang w:val="en-US" w:eastAsia="pt-BR"/>
        </w:rPr>
        <w:t>is</w:t>
      </w:r>
      <w:r w:rsidR="0062081F">
        <w:rPr>
          <w:rFonts w:ascii="Times" w:eastAsia="Times New Roman" w:hAnsi="Times" w:cs="Times"/>
          <w:sz w:val="24"/>
          <w:szCs w:val="24"/>
          <w:lang w:val="en-US" w:eastAsia="pt-BR"/>
        </w:rPr>
        <w:t xml:space="preserve"> </w:t>
      </w:r>
      <w:r w:rsidR="0062081F" w:rsidRPr="004C3C06">
        <w:rPr>
          <w:rFonts w:ascii="Times" w:eastAsia="Times New Roman" w:hAnsi="Times" w:cs="Times"/>
          <w:sz w:val="24"/>
          <w:szCs w:val="24"/>
          <w:lang w:val="en-US" w:eastAsia="pt-BR"/>
        </w:rPr>
        <w:t>located</w:t>
      </w:r>
      <w:r w:rsidRPr="004C3C06">
        <w:rPr>
          <w:rFonts w:ascii="Times" w:eastAsia="Times New Roman" w:hAnsi="Times" w:cs="Times"/>
          <w:sz w:val="24"/>
          <w:szCs w:val="24"/>
          <w:lang w:val="en-US" w:eastAsia="pt-BR"/>
        </w:rPr>
        <w:t>. The city's water table is very close</w:t>
      </w:r>
      <w:r>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 xml:space="preserve">to the surface, which causes it to be cut by numerous streams. </w:t>
      </w:r>
      <w:r w:rsidR="008F6D50">
        <w:rPr>
          <w:rFonts w:ascii="Times" w:eastAsia="Times New Roman" w:hAnsi="Times" w:cs="Times"/>
          <w:sz w:val="24"/>
          <w:szCs w:val="24"/>
          <w:lang w:val="en-US" w:eastAsia="pt-BR"/>
        </w:rPr>
        <w:t>T</w:t>
      </w:r>
      <w:r w:rsidRPr="004C3C06">
        <w:rPr>
          <w:rFonts w:ascii="Times" w:eastAsia="Times New Roman" w:hAnsi="Times" w:cs="Times"/>
          <w:sz w:val="24"/>
          <w:szCs w:val="24"/>
          <w:lang w:val="en-US" w:eastAsia="pt-BR"/>
        </w:rPr>
        <w:t>here are at least</w:t>
      </w:r>
      <w:r w:rsidR="005A293E">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 xml:space="preserve">four </w:t>
      </w:r>
      <w:r w:rsidR="005A293E">
        <w:rPr>
          <w:rFonts w:ascii="Times" w:eastAsia="Times New Roman" w:hAnsi="Times" w:cs="Times"/>
          <w:sz w:val="24"/>
          <w:szCs w:val="24"/>
          <w:lang w:val="en-US" w:eastAsia="pt-BR"/>
        </w:rPr>
        <w:t>water</w:t>
      </w:r>
      <w:r w:rsidRPr="004C3C06">
        <w:rPr>
          <w:rFonts w:ascii="Times" w:eastAsia="Times New Roman" w:hAnsi="Times" w:cs="Times"/>
          <w:sz w:val="24"/>
          <w:szCs w:val="24"/>
          <w:lang w:val="en-US" w:eastAsia="pt-BR"/>
        </w:rPr>
        <w:t xml:space="preserve"> basins in Manaus</w:t>
      </w:r>
      <w:r w:rsidR="008F6D50">
        <w:rPr>
          <w:rFonts w:ascii="Times" w:eastAsia="Times New Roman" w:hAnsi="Times" w:cs="Times"/>
          <w:sz w:val="24"/>
          <w:szCs w:val="24"/>
          <w:lang w:val="en-US" w:eastAsia="pt-BR"/>
        </w:rPr>
        <w:t>, as follows</w:t>
      </w:r>
      <w:r w:rsidRPr="004C3C06">
        <w:rPr>
          <w:rFonts w:ascii="Times" w:eastAsia="Times New Roman" w:hAnsi="Times" w:cs="Times"/>
          <w:sz w:val="24"/>
          <w:szCs w:val="24"/>
          <w:lang w:val="en-US" w:eastAsia="pt-BR"/>
        </w:rPr>
        <w:t xml:space="preserve">: </w:t>
      </w:r>
      <w:proofErr w:type="spellStart"/>
      <w:r w:rsidRPr="004C3C06">
        <w:rPr>
          <w:rFonts w:ascii="Times" w:eastAsia="Times New Roman" w:hAnsi="Times" w:cs="Times"/>
          <w:sz w:val="24"/>
          <w:szCs w:val="24"/>
          <w:lang w:val="en-US" w:eastAsia="pt-BR"/>
        </w:rPr>
        <w:t>Tarumã-Açú</w:t>
      </w:r>
      <w:proofErr w:type="spellEnd"/>
      <w:r w:rsidRPr="004C3C06">
        <w:rPr>
          <w:rFonts w:ascii="Times" w:eastAsia="Times New Roman" w:hAnsi="Times" w:cs="Times"/>
          <w:sz w:val="24"/>
          <w:szCs w:val="24"/>
          <w:lang w:val="en-US" w:eastAsia="pt-BR"/>
        </w:rPr>
        <w:t>, São Raimundo,</w:t>
      </w:r>
      <w:r w:rsidR="005A293E">
        <w:rPr>
          <w:rFonts w:ascii="Times" w:eastAsia="Times New Roman" w:hAnsi="Times" w:cs="Times"/>
          <w:sz w:val="24"/>
          <w:szCs w:val="24"/>
          <w:lang w:val="en-US" w:eastAsia="pt-BR"/>
        </w:rPr>
        <w:t xml:space="preserve"> </w:t>
      </w:r>
      <w:proofErr w:type="spellStart"/>
      <w:r w:rsidR="005A293E">
        <w:rPr>
          <w:rFonts w:ascii="Times" w:eastAsia="Times New Roman" w:hAnsi="Times" w:cs="Times"/>
          <w:sz w:val="24"/>
          <w:szCs w:val="24"/>
          <w:lang w:val="en-US" w:eastAsia="pt-BR"/>
        </w:rPr>
        <w:t>Educandos</w:t>
      </w:r>
      <w:proofErr w:type="spellEnd"/>
      <w:r w:rsidRPr="004C3C06">
        <w:rPr>
          <w:rFonts w:ascii="Times" w:eastAsia="Times New Roman" w:hAnsi="Times" w:cs="Times"/>
          <w:sz w:val="24"/>
          <w:szCs w:val="24"/>
          <w:lang w:val="en-US" w:eastAsia="pt-BR"/>
        </w:rPr>
        <w:t xml:space="preserve"> and </w:t>
      </w:r>
      <w:proofErr w:type="spellStart"/>
      <w:r w:rsidRPr="004C3C06">
        <w:rPr>
          <w:rFonts w:ascii="Times" w:eastAsia="Times New Roman" w:hAnsi="Times" w:cs="Times"/>
          <w:sz w:val="24"/>
          <w:szCs w:val="24"/>
          <w:lang w:val="en-US" w:eastAsia="pt-BR"/>
        </w:rPr>
        <w:t>Purequaquara</w:t>
      </w:r>
      <w:proofErr w:type="spellEnd"/>
      <w:r w:rsidRPr="004C3C06">
        <w:rPr>
          <w:rFonts w:ascii="Times" w:eastAsia="Times New Roman" w:hAnsi="Times" w:cs="Times"/>
          <w:sz w:val="24"/>
          <w:szCs w:val="24"/>
          <w:lang w:val="en-US" w:eastAsia="pt-BR"/>
        </w:rPr>
        <w:t xml:space="preserve">. The São Raimundo and </w:t>
      </w:r>
      <w:proofErr w:type="spellStart"/>
      <w:r w:rsidR="005A293E">
        <w:rPr>
          <w:rFonts w:ascii="Times" w:eastAsia="Times New Roman" w:hAnsi="Times" w:cs="Times"/>
          <w:sz w:val="24"/>
          <w:szCs w:val="24"/>
          <w:lang w:val="en-US" w:eastAsia="pt-BR"/>
        </w:rPr>
        <w:t>Educandos</w:t>
      </w:r>
      <w:proofErr w:type="spellEnd"/>
      <w:r w:rsidR="005A293E">
        <w:rPr>
          <w:rFonts w:ascii="Times" w:eastAsia="Times New Roman" w:hAnsi="Times" w:cs="Times"/>
          <w:sz w:val="24"/>
          <w:szCs w:val="24"/>
          <w:lang w:val="en-US" w:eastAsia="pt-BR"/>
        </w:rPr>
        <w:t xml:space="preserve"> basins</w:t>
      </w:r>
      <w:r w:rsidRPr="004C3C06">
        <w:rPr>
          <w:rFonts w:ascii="Times" w:eastAsia="Times New Roman" w:hAnsi="Times" w:cs="Times"/>
          <w:sz w:val="24"/>
          <w:szCs w:val="24"/>
          <w:lang w:val="en-US" w:eastAsia="pt-BR"/>
        </w:rPr>
        <w:t xml:space="preserve"> are those wh</w:t>
      </w:r>
      <w:r w:rsidR="005A293E">
        <w:rPr>
          <w:rFonts w:ascii="Times" w:eastAsia="Times New Roman" w:hAnsi="Times" w:cs="Times"/>
          <w:sz w:val="24"/>
          <w:szCs w:val="24"/>
          <w:lang w:val="en-US" w:eastAsia="pt-BR"/>
        </w:rPr>
        <w:t>ich</w:t>
      </w:r>
      <w:r w:rsidRPr="004C3C06">
        <w:rPr>
          <w:rFonts w:ascii="Times" w:eastAsia="Times New Roman" w:hAnsi="Times" w:cs="Times"/>
          <w:sz w:val="24"/>
          <w:szCs w:val="24"/>
          <w:lang w:val="en-US" w:eastAsia="pt-BR"/>
        </w:rPr>
        <w:t xml:space="preserve"> cross the urban center of Manaus. The first</w:t>
      </w:r>
      <w:r w:rsidR="005A293E">
        <w:rPr>
          <w:rFonts w:ascii="Times" w:eastAsia="Times New Roman" w:hAnsi="Times" w:cs="Times"/>
          <w:sz w:val="24"/>
          <w:szCs w:val="24"/>
          <w:lang w:val="en-US" w:eastAsia="pt-BR"/>
        </w:rPr>
        <w:t xml:space="preserve"> one</w:t>
      </w:r>
      <w:r w:rsidRPr="004C3C06">
        <w:rPr>
          <w:rFonts w:ascii="Times" w:eastAsia="Times New Roman" w:hAnsi="Times" w:cs="Times"/>
          <w:sz w:val="24"/>
          <w:szCs w:val="24"/>
          <w:lang w:val="en-US" w:eastAsia="pt-BR"/>
        </w:rPr>
        <w:t xml:space="preserve"> is characterized by the</w:t>
      </w:r>
      <w:r w:rsidR="005A293E">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 xml:space="preserve">discharge of domestic sewage, while </w:t>
      </w:r>
      <w:proofErr w:type="spellStart"/>
      <w:r w:rsidRPr="004C3C06">
        <w:rPr>
          <w:rFonts w:ascii="Times" w:eastAsia="Times New Roman" w:hAnsi="Times" w:cs="Times"/>
          <w:sz w:val="24"/>
          <w:szCs w:val="24"/>
          <w:lang w:val="en-US" w:eastAsia="pt-BR"/>
        </w:rPr>
        <w:t>Educandos</w:t>
      </w:r>
      <w:proofErr w:type="spellEnd"/>
      <w:r w:rsidR="005A293E">
        <w:rPr>
          <w:rFonts w:ascii="Times" w:eastAsia="Times New Roman" w:hAnsi="Times" w:cs="Times"/>
          <w:sz w:val="24"/>
          <w:szCs w:val="24"/>
          <w:lang w:val="en-US" w:eastAsia="pt-BR"/>
        </w:rPr>
        <w:t xml:space="preserve"> basin</w:t>
      </w:r>
      <w:r w:rsidRPr="004C3C06">
        <w:rPr>
          <w:rFonts w:ascii="Times" w:eastAsia="Times New Roman" w:hAnsi="Times" w:cs="Times"/>
          <w:sz w:val="24"/>
          <w:szCs w:val="24"/>
          <w:lang w:val="en-US" w:eastAsia="pt-BR"/>
        </w:rPr>
        <w:t xml:space="preserve">, by </w:t>
      </w:r>
      <w:r w:rsidR="005A293E">
        <w:rPr>
          <w:rFonts w:ascii="Times" w:eastAsia="Times New Roman" w:hAnsi="Times" w:cs="Times"/>
          <w:sz w:val="24"/>
          <w:szCs w:val="24"/>
          <w:lang w:val="en-US" w:eastAsia="pt-BR"/>
        </w:rPr>
        <w:t>bo</w:t>
      </w:r>
      <w:r w:rsidR="008F6D50">
        <w:rPr>
          <w:rFonts w:ascii="Times" w:eastAsia="Times New Roman" w:hAnsi="Times" w:cs="Times"/>
          <w:sz w:val="24"/>
          <w:szCs w:val="24"/>
          <w:lang w:val="en-US" w:eastAsia="pt-BR"/>
        </w:rPr>
        <w:t>th</w:t>
      </w:r>
      <w:r w:rsidR="005A293E">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domestic sewage and</w:t>
      </w:r>
      <w:r w:rsidR="005A293E">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industrial effluents</w:t>
      </w:r>
      <w:r w:rsidR="00167DAF" w:rsidRPr="00167DAF">
        <w:rPr>
          <w:rFonts w:ascii="Times" w:eastAsia="Times New Roman" w:hAnsi="Times" w:cs="Times"/>
          <w:sz w:val="24"/>
          <w:szCs w:val="24"/>
          <w:vertAlign w:val="superscript"/>
          <w:lang w:val="en-US" w:eastAsia="pt-BR"/>
        </w:rPr>
        <w:t>4, 5</w:t>
      </w:r>
      <w:r w:rsidRPr="004C3C06">
        <w:rPr>
          <w:rFonts w:ascii="Times" w:eastAsia="Times New Roman" w:hAnsi="Times" w:cs="Times"/>
          <w:sz w:val="24"/>
          <w:szCs w:val="24"/>
          <w:lang w:val="en-US" w:eastAsia="pt-BR"/>
        </w:rPr>
        <w:t>.</w:t>
      </w:r>
    </w:p>
    <w:p w14:paraId="374387DD" w14:textId="54CCEE02" w:rsidR="004C3C06" w:rsidRPr="004C3C06" w:rsidRDefault="000264AF" w:rsidP="00D63AFC">
      <w:pPr>
        <w:spacing w:after="0" w:line="240" w:lineRule="auto"/>
        <w:ind w:firstLine="567"/>
        <w:jc w:val="both"/>
        <w:rPr>
          <w:rFonts w:ascii="Times" w:eastAsia="Times New Roman" w:hAnsi="Times" w:cs="Times"/>
          <w:sz w:val="24"/>
          <w:szCs w:val="24"/>
          <w:lang w:val="en-US" w:eastAsia="pt-BR"/>
        </w:rPr>
      </w:pPr>
      <w:r w:rsidRPr="000264AF">
        <w:rPr>
          <w:rFonts w:ascii="Times" w:eastAsia="Times New Roman" w:hAnsi="Times" w:cs="Times"/>
          <w:sz w:val="24"/>
          <w:szCs w:val="24"/>
          <w:lang w:val="en-US" w:eastAsia="pt-BR"/>
        </w:rPr>
        <w:t xml:space="preserve">Many works have already been carried out in the </w:t>
      </w:r>
      <w:proofErr w:type="spellStart"/>
      <w:r w:rsidRPr="000264AF">
        <w:rPr>
          <w:rFonts w:ascii="Times" w:eastAsia="Times New Roman" w:hAnsi="Times" w:cs="Times"/>
          <w:sz w:val="24"/>
          <w:szCs w:val="24"/>
          <w:lang w:val="en-US" w:eastAsia="pt-BR"/>
        </w:rPr>
        <w:t>Educandos</w:t>
      </w:r>
      <w:proofErr w:type="spellEnd"/>
      <w:r w:rsidRPr="000264AF">
        <w:rPr>
          <w:rFonts w:ascii="Times" w:eastAsia="Times New Roman" w:hAnsi="Times" w:cs="Times"/>
          <w:sz w:val="24"/>
          <w:szCs w:val="24"/>
          <w:lang w:val="en-US" w:eastAsia="pt-BR"/>
        </w:rPr>
        <w:t xml:space="preserve"> basin</w:t>
      </w:r>
      <w:r w:rsidR="00167DAF" w:rsidRPr="00167DAF">
        <w:rPr>
          <w:rFonts w:ascii="Times" w:eastAsia="Times New Roman" w:hAnsi="Times" w:cs="Times"/>
          <w:sz w:val="24"/>
          <w:szCs w:val="24"/>
          <w:vertAlign w:val="superscript"/>
          <w:lang w:val="en-US" w:eastAsia="pt-BR"/>
        </w:rPr>
        <w:t>6</w:t>
      </w:r>
      <w:r w:rsidR="00167DAF">
        <w:rPr>
          <w:rFonts w:ascii="Times" w:eastAsia="Times New Roman" w:hAnsi="Times" w:cs="Times"/>
          <w:sz w:val="24"/>
          <w:szCs w:val="24"/>
          <w:vertAlign w:val="superscript"/>
          <w:lang w:val="en-US" w:eastAsia="pt-BR"/>
        </w:rPr>
        <w:t>, 5, 7</w:t>
      </w:r>
      <w:r w:rsidRPr="000264AF">
        <w:rPr>
          <w:rFonts w:ascii="Times" w:eastAsia="Times New Roman" w:hAnsi="Times" w:cs="Times"/>
          <w:sz w:val="24"/>
          <w:szCs w:val="24"/>
          <w:lang w:val="en-US" w:eastAsia="pt-BR"/>
        </w:rPr>
        <w:t xml:space="preserve"> and the vast majority of them are concentrated in its main draining body, the igarapé do </w:t>
      </w:r>
      <w:proofErr w:type="spellStart"/>
      <w:r w:rsidRPr="000264AF">
        <w:rPr>
          <w:rFonts w:ascii="Times" w:eastAsia="Times New Roman" w:hAnsi="Times" w:cs="Times"/>
          <w:sz w:val="24"/>
          <w:szCs w:val="24"/>
          <w:lang w:val="en-US" w:eastAsia="pt-BR"/>
        </w:rPr>
        <w:t>Quarenta</w:t>
      </w:r>
      <w:proofErr w:type="spellEnd"/>
      <w:r w:rsidRPr="000264AF">
        <w:rPr>
          <w:rFonts w:ascii="Times" w:eastAsia="Times New Roman" w:hAnsi="Times" w:cs="Times"/>
          <w:sz w:val="24"/>
          <w:szCs w:val="24"/>
          <w:lang w:val="en-US" w:eastAsia="pt-BR"/>
        </w:rPr>
        <w:t xml:space="preserve">. This body of water crosses the city of Manaus in a </w:t>
      </w:r>
      <w:r>
        <w:rPr>
          <w:rFonts w:ascii="Times" w:eastAsia="Times New Roman" w:hAnsi="Times" w:cs="Times"/>
          <w:sz w:val="24"/>
          <w:szCs w:val="24"/>
          <w:lang w:val="en-US" w:eastAsia="pt-BR"/>
        </w:rPr>
        <w:t>southeast</w:t>
      </w:r>
      <w:r w:rsidRPr="000264AF">
        <w:rPr>
          <w:rFonts w:ascii="Times" w:eastAsia="Times New Roman" w:hAnsi="Times" w:cs="Times"/>
          <w:sz w:val="24"/>
          <w:szCs w:val="24"/>
          <w:lang w:val="en-US" w:eastAsia="pt-BR"/>
        </w:rPr>
        <w:t xml:space="preserve"> direction, carrying many effluents thrown into it by the industrial hub</w:t>
      </w:r>
      <w:r>
        <w:rPr>
          <w:rFonts w:ascii="Times" w:eastAsia="Times New Roman" w:hAnsi="Times" w:cs="Times"/>
          <w:sz w:val="24"/>
          <w:szCs w:val="24"/>
          <w:lang w:val="en-US" w:eastAsia="pt-BR"/>
        </w:rPr>
        <w:t xml:space="preserve"> factories</w:t>
      </w:r>
      <w:r w:rsidRPr="000264AF">
        <w:rPr>
          <w:rFonts w:ascii="Times" w:eastAsia="Times New Roman" w:hAnsi="Times" w:cs="Times"/>
          <w:sz w:val="24"/>
          <w:szCs w:val="24"/>
          <w:lang w:val="en-US" w:eastAsia="pt-BR"/>
        </w:rPr>
        <w:t>.</w:t>
      </w:r>
      <w:r>
        <w:rPr>
          <w:rFonts w:ascii="Times" w:eastAsia="Times New Roman" w:hAnsi="Times" w:cs="Times"/>
          <w:sz w:val="24"/>
          <w:szCs w:val="24"/>
          <w:lang w:val="en-US" w:eastAsia="pt-BR"/>
        </w:rPr>
        <w:t xml:space="preserve"> </w:t>
      </w:r>
      <w:r w:rsidR="004C3C06" w:rsidRPr="004C3C06">
        <w:rPr>
          <w:rFonts w:ascii="Times" w:eastAsia="Times New Roman" w:hAnsi="Times" w:cs="Times"/>
          <w:sz w:val="24"/>
          <w:szCs w:val="24"/>
          <w:lang w:val="en-US" w:eastAsia="pt-BR"/>
        </w:rPr>
        <w:t>The population of</w:t>
      </w:r>
      <w:r w:rsidR="005A293E">
        <w:rPr>
          <w:rFonts w:ascii="Times" w:eastAsia="Times New Roman" w:hAnsi="Times" w:cs="Times"/>
          <w:sz w:val="24"/>
          <w:szCs w:val="24"/>
          <w:lang w:val="en-US" w:eastAsia="pt-BR"/>
        </w:rPr>
        <w:t xml:space="preserve"> </w:t>
      </w:r>
      <w:r w:rsidR="004C3C06" w:rsidRPr="004C3C06">
        <w:rPr>
          <w:rFonts w:ascii="Times" w:eastAsia="Times New Roman" w:hAnsi="Times" w:cs="Times"/>
          <w:sz w:val="24"/>
          <w:szCs w:val="24"/>
          <w:lang w:val="en-US" w:eastAsia="pt-BR"/>
        </w:rPr>
        <w:t xml:space="preserve">Manaus is estimated at 2,403,796 inhabitants, where at least 40% of </w:t>
      </w:r>
      <w:r w:rsidR="005679E7">
        <w:rPr>
          <w:rFonts w:ascii="Times" w:eastAsia="Times New Roman" w:hAnsi="Times" w:cs="Times"/>
          <w:sz w:val="24"/>
          <w:szCs w:val="24"/>
          <w:lang w:val="en-US" w:eastAsia="pt-BR"/>
        </w:rPr>
        <w:t xml:space="preserve">it </w:t>
      </w:r>
      <w:r w:rsidR="004C3C06" w:rsidRPr="004C3C06">
        <w:rPr>
          <w:rFonts w:ascii="Times" w:eastAsia="Times New Roman" w:hAnsi="Times" w:cs="Times"/>
          <w:sz w:val="24"/>
          <w:szCs w:val="24"/>
          <w:lang w:val="en-US" w:eastAsia="pt-BR"/>
        </w:rPr>
        <w:t>contribute to the release of effluents into these waters</w:t>
      </w:r>
      <w:r w:rsidR="00167DAF" w:rsidRPr="00167DAF">
        <w:rPr>
          <w:rFonts w:ascii="Times" w:eastAsia="Times New Roman" w:hAnsi="Times" w:cs="Times"/>
          <w:sz w:val="24"/>
          <w:szCs w:val="24"/>
          <w:vertAlign w:val="superscript"/>
          <w:lang w:val="en-US" w:eastAsia="pt-BR"/>
        </w:rPr>
        <w:t>7</w:t>
      </w:r>
      <w:r w:rsidR="004C3C06" w:rsidRPr="004C3C06">
        <w:rPr>
          <w:rFonts w:ascii="Times" w:eastAsia="Times New Roman" w:hAnsi="Times" w:cs="Times"/>
          <w:sz w:val="24"/>
          <w:szCs w:val="24"/>
          <w:lang w:val="en-US" w:eastAsia="pt-BR"/>
        </w:rPr>
        <w:t>.</w:t>
      </w:r>
    </w:p>
    <w:p w14:paraId="493099F0" w14:textId="1EDCBAD9" w:rsidR="004C3C06" w:rsidRPr="004C3C06" w:rsidRDefault="004C3C06" w:rsidP="00D63AFC">
      <w:pPr>
        <w:spacing w:after="0" w:line="240" w:lineRule="auto"/>
        <w:ind w:firstLine="708"/>
        <w:jc w:val="both"/>
        <w:rPr>
          <w:rFonts w:ascii="Times" w:eastAsia="Times New Roman" w:hAnsi="Times" w:cs="Times"/>
          <w:sz w:val="24"/>
          <w:szCs w:val="24"/>
          <w:lang w:val="en-US" w:eastAsia="pt-BR"/>
        </w:rPr>
      </w:pPr>
      <w:r w:rsidRPr="004C3C06">
        <w:rPr>
          <w:rFonts w:ascii="Times" w:eastAsia="Times New Roman" w:hAnsi="Times" w:cs="Times"/>
          <w:sz w:val="24"/>
          <w:szCs w:val="24"/>
          <w:lang w:val="en-US" w:eastAsia="pt-BR"/>
        </w:rPr>
        <w:t xml:space="preserve">Manaus </w:t>
      </w:r>
      <w:r w:rsidR="007B6405">
        <w:rPr>
          <w:rFonts w:ascii="Times" w:eastAsia="Times New Roman" w:hAnsi="Times" w:cs="Times"/>
          <w:sz w:val="24"/>
          <w:szCs w:val="24"/>
          <w:lang w:val="en-US" w:eastAsia="pt-BR"/>
        </w:rPr>
        <w:t xml:space="preserve">attracts many people to the northern region </w:t>
      </w:r>
      <w:r w:rsidR="004C40E6">
        <w:rPr>
          <w:rFonts w:ascii="Times" w:eastAsia="Times New Roman" w:hAnsi="Times" w:cs="Times"/>
          <w:sz w:val="24"/>
          <w:szCs w:val="24"/>
          <w:lang w:val="en-US" w:eastAsia="pt-BR"/>
        </w:rPr>
        <w:t xml:space="preserve">of Brazil, </w:t>
      </w:r>
      <w:r w:rsidR="007B6405">
        <w:rPr>
          <w:rFonts w:ascii="Times" w:eastAsia="Times New Roman" w:hAnsi="Times" w:cs="Times"/>
          <w:sz w:val="24"/>
          <w:szCs w:val="24"/>
          <w:lang w:val="en-US" w:eastAsia="pt-BR"/>
        </w:rPr>
        <w:t>due to the opportunity</w:t>
      </w:r>
      <w:r w:rsidR="004C40E6">
        <w:rPr>
          <w:rFonts w:ascii="Times" w:eastAsia="Times New Roman" w:hAnsi="Times" w:cs="Times"/>
          <w:sz w:val="24"/>
          <w:szCs w:val="24"/>
          <w:lang w:val="en-US" w:eastAsia="pt-BR"/>
        </w:rPr>
        <w:t xml:space="preserve"> of getting jobs</w:t>
      </w:r>
      <w:r w:rsidR="007B6405">
        <w:rPr>
          <w:rFonts w:ascii="Times" w:eastAsia="Times New Roman" w:hAnsi="Times" w:cs="Times"/>
          <w:sz w:val="24"/>
          <w:szCs w:val="24"/>
          <w:lang w:val="en-US" w:eastAsia="pt-BR"/>
        </w:rPr>
        <w:t xml:space="preserve"> in the industrial hub</w:t>
      </w:r>
      <w:r w:rsidR="004C40E6">
        <w:rPr>
          <w:rFonts w:ascii="Times" w:eastAsia="Times New Roman" w:hAnsi="Times" w:cs="Times"/>
          <w:sz w:val="24"/>
          <w:szCs w:val="24"/>
          <w:lang w:val="en-US" w:eastAsia="pt-BR"/>
        </w:rPr>
        <w:t xml:space="preserve"> factories</w:t>
      </w:r>
      <w:r w:rsidRPr="004C3C06">
        <w:rPr>
          <w:rFonts w:ascii="Times" w:eastAsia="Times New Roman" w:hAnsi="Times" w:cs="Times"/>
          <w:sz w:val="24"/>
          <w:szCs w:val="24"/>
          <w:lang w:val="en-US" w:eastAsia="pt-BR"/>
        </w:rPr>
        <w:t xml:space="preserve">. There are approximately </w:t>
      </w:r>
      <w:r w:rsidR="00EC3DA4">
        <w:rPr>
          <w:rFonts w:ascii="Times" w:eastAsia="Times New Roman" w:hAnsi="Times" w:cs="Times"/>
          <w:sz w:val="24"/>
          <w:szCs w:val="24"/>
          <w:lang w:val="en-US" w:eastAsia="pt-BR"/>
        </w:rPr>
        <w:t>6</w:t>
      </w:r>
      <w:r w:rsidR="00D51FCC">
        <w:rPr>
          <w:rFonts w:ascii="Times" w:eastAsia="Times New Roman" w:hAnsi="Times" w:cs="Times"/>
          <w:sz w:val="24"/>
          <w:szCs w:val="24"/>
          <w:lang w:val="en-US" w:eastAsia="pt-BR"/>
        </w:rPr>
        <w:t>0</w:t>
      </w:r>
      <w:r w:rsidRPr="004C3C06">
        <w:rPr>
          <w:rFonts w:ascii="Times" w:eastAsia="Times New Roman" w:hAnsi="Times" w:cs="Times"/>
          <w:sz w:val="24"/>
          <w:szCs w:val="24"/>
          <w:lang w:val="en-US" w:eastAsia="pt-BR"/>
        </w:rPr>
        <w:t>0 companies operating</w:t>
      </w:r>
      <w:r w:rsidR="005A293E">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 xml:space="preserve">in the industrial </w:t>
      </w:r>
      <w:r w:rsidR="005A293E">
        <w:rPr>
          <w:rFonts w:ascii="Times" w:eastAsia="Times New Roman" w:hAnsi="Times" w:cs="Times"/>
          <w:sz w:val="24"/>
          <w:szCs w:val="24"/>
          <w:lang w:val="en-US" w:eastAsia="pt-BR"/>
        </w:rPr>
        <w:t>hub</w:t>
      </w:r>
      <w:r w:rsidRPr="004C3C06">
        <w:rPr>
          <w:rFonts w:ascii="Times" w:eastAsia="Times New Roman" w:hAnsi="Times" w:cs="Times"/>
          <w:sz w:val="24"/>
          <w:szCs w:val="24"/>
          <w:lang w:val="en-US" w:eastAsia="pt-BR"/>
        </w:rPr>
        <w:t xml:space="preserve">, in various </w:t>
      </w:r>
      <w:r w:rsidR="00D51FCC">
        <w:rPr>
          <w:rFonts w:ascii="Times" w:eastAsia="Times New Roman" w:hAnsi="Times" w:cs="Times"/>
          <w:sz w:val="24"/>
          <w:szCs w:val="24"/>
          <w:lang w:val="en-US" w:eastAsia="pt-BR"/>
        </w:rPr>
        <w:t>sectors</w:t>
      </w:r>
      <w:r w:rsidRPr="004C3C06">
        <w:rPr>
          <w:rFonts w:ascii="Times" w:eastAsia="Times New Roman" w:hAnsi="Times" w:cs="Times"/>
          <w:sz w:val="24"/>
          <w:szCs w:val="24"/>
          <w:lang w:val="en-US" w:eastAsia="pt-BR"/>
        </w:rPr>
        <w:t>, such as</w:t>
      </w:r>
      <w:r w:rsidR="005421C5">
        <w:rPr>
          <w:rFonts w:ascii="Times" w:eastAsia="Times New Roman" w:hAnsi="Times" w:cs="Times"/>
          <w:sz w:val="24"/>
          <w:szCs w:val="24"/>
          <w:lang w:val="en-US" w:eastAsia="pt-BR"/>
        </w:rPr>
        <w:t xml:space="preserve"> electronics, electrical appliances,</w:t>
      </w:r>
      <w:r w:rsidRPr="004C3C06">
        <w:rPr>
          <w:rFonts w:ascii="Times" w:eastAsia="Times New Roman" w:hAnsi="Times" w:cs="Times"/>
          <w:sz w:val="24"/>
          <w:szCs w:val="24"/>
          <w:lang w:val="en-US" w:eastAsia="pt-BR"/>
        </w:rPr>
        <w:t xml:space="preserve"> </w:t>
      </w:r>
      <w:r w:rsidR="005421C5">
        <w:rPr>
          <w:rFonts w:ascii="Times" w:eastAsia="Times New Roman" w:hAnsi="Times" w:cs="Times"/>
          <w:sz w:val="24"/>
          <w:szCs w:val="24"/>
          <w:lang w:val="en-US" w:eastAsia="pt-BR"/>
        </w:rPr>
        <w:t>motorcycles</w:t>
      </w:r>
      <w:r w:rsidRPr="004C3C06">
        <w:rPr>
          <w:rFonts w:ascii="Times" w:eastAsia="Times New Roman" w:hAnsi="Times" w:cs="Times"/>
          <w:sz w:val="24"/>
          <w:szCs w:val="24"/>
          <w:lang w:val="en-US" w:eastAsia="pt-BR"/>
        </w:rPr>
        <w:t xml:space="preserve">, </w:t>
      </w:r>
      <w:r w:rsidR="005421C5">
        <w:rPr>
          <w:rFonts w:ascii="Times" w:eastAsia="Times New Roman" w:hAnsi="Times" w:cs="Times"/>
          <w:sz w:val="24"/>
          <w:szCs w:val="24"/>
          <w:lang w:val="en-US" w:eastAsia="pt-BR"/>
        </w:rPr>
        <w:t>bicycles</w:t>
      </w:r>
      <w:r w:rsidRPr="004C3C06">
        <w:rPr>
          <w:rFonts w:ascii="Times" w:eastAsia="Times New Roman" w:hAnsi="Times" w:cs="Times"/>
          <w:sz w:val="24"/>
          <w:szCs w:val="24"/>
          <w:lang w:val="en-US" w:eastAsia="pt-BR"/>
        </w:rPr>
        <w:t xml:space="preserve">, chemical </w:t>
      </w:r>
      <w:r w:rsidR="00EC3DA4">
        <w:rPr>
          <w:rFonts w:ascii="Times" w:eastAsia="Times New Roman" w:hAnsi="Times" w:cs="Times"/>
          <w:sz w:val="24"/>
          <w:szCs w:val="24"/>
          <w:lang w:val="en-US" w:eastAsia="pt-BR"/>
        </w:rPr>
        <w:t>products</w:t>
      </w:r>
      <w:r w:rsidR="0047043E">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and plastic injection. All processes of these companies generate effluents</w:t>
      </w:r>
      <w:r w:rsidR="0047043E">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 xml:space="preserve">which are launched in the </w:t>
      </w:r>
      <w:proofErr w:type="spellStart"/>
      <w:r w:rsidRPr="004C3C06">
        <w:rPr>
          <w:rFonts w:ascii="Times" w:eastAsia="Times New Roman" w:hAnsi="Times" w:cs="Times"/>
          <w:sz w:val="24"/>
          <w:szCs w:val="24"/>
          <w:lang w:val="en-US" w:eastAsia="pt-BR"/>
        </w:rPr>
        <w:t>Educandos</w:t>
      </w:r>
      <w:proofErr w:type="spellEnd"/>
      <w:r w:rsidRPr="004C3C06">
        <w:rPr>
          <w:rFonts w:ascii="Times" w:eastAsia="Times New Roman" w:hAnsi="Times" w:cs="Times"/>
          <w:sz w:val="24"/>
          <w:szCs w:val="24"/>
          <w:lang w:val="en-US" w:eastAsia="pt-BR"/>
        </w:rPr>
        <w:t xml:space="preserve"> basin and taken to the </w:t>
      </w:r>
      <w:r w:rsidR="00EC3DA4">
        <w:rPr>
          <w:rFonts w:ascii="Times" w:eastAsia="Times New Roman" w:hAnsi="Times" w:cs="Times"/>
          <w:sz w:val="24"/>
          <w:szCs w:val="24"/>
          <w:lang w:val="en-US" w:eastAsia="pt-BR"/>
        </w:rPr>
        <w:t xml:space="preserve">Igarapé do </w:t>
      </w:r>
      <w:proofErr w:type="spellStart"/>
      <w:r w:rsidR="00EC3DA4">
        <w:rPr>
          <w:rFonts w:ascii="Times" w:eastAsia="Times New Roman" w:hAnsi="Times" w:cs="Times"/>
          <w:sz w:val="24"/>
          <w:szCs w:val="24"/>
          <w:lang w:val="en-US" w:eastAsia="pt-BR"/>
        </w:rPr>
        <w:t>Quarenta</w:t>
      </w:r>
      <w:proofErr w:type="spellEnd"/>
      <w:r w:rsidRPr="004C3C06">
        <w:rPr>
          <w:rFonts w:ascii="Times" w:eastAsia="Times New Roman" w:hAnsi="Times" w:cs="Times"/>
          <w:sz w:val="24"/>
          <w:szCs w:val="24"/>
          <w:lang w:val="en-US" w:eastAsia="pt-BR"/>
        </w:rPr>
        <w:t>.</w:t>
      </w:r>
    </w:p>
    <w:p w14:paraId="704C08AA" w14:textId="572E2217" w:rsidR="004C3C06" w:rsidRPr="004C3C06" w:rsidRDefault="00EC3DA4" w:rsidP="00D63AFC">
      <w:pPr>
        <w:spacing w:after="0" w:line="240" w:lineRule="auto"/>
        <w:ind w:firstLine="708"/>
        <w:jc w:val="both"/>
        <w:rPr>
          <w:rFonts w:ascii="Times" w:eastAsia="Times New Roman" w:hAnsi="Times" w:cs="Times"/>
          <w:sz w:val="24"/>
          <w:szCs w:val="24"/>
          <w:lang w:val="en-US" w:eastAsia="pt-BR"/>
        </w:rPr>
      </w:pPr>
      <w:r>
        <w:rPr>
          <w:rFonts w:ascii="Times" w:eastAsia="Times New Roman" w:hAnsi="Times" w:cs="Times"/>
          <w:sz w:val="24"/>
          <w:szCs w:val="24"/>
          <w:lang w:val="en-US" w:eastAsia="pt-BR"/>
        </w:rPr>
        <w:t>Papers</w:t>
      </w:r>
      <w:r w:rsidRPr="004C3C06">
        <w:rPr>
          <w:rFonts w:ascii="Times" w:eastAsia="Times New Roman" w:hAnsi="Times" w:cs="Times"/>
          <w:sz w:val="24"/>
          <w:szCs w:val="24"/>
          <w:lang w:val="en-US" w:eastAsia="pt-BR"/>
        </w:rPr>
        <w:t xml:space="preserve"> such as Silva</w:t>
      </w:r>
      <w:r w:rsidR="00167DAF" w:rsidRPr="00167DAF">
        <w:rPr>
          <w:rFonts w:ascii="Times" w:eastAsia="Times New Roman" w:hAnsi="Times" w:cs="Times"/>
          <w:sz w:val="24"/>
          <w:szCs w:val="24"/>
          <w:vertAlign w:val="superscript"/>
          <w:lang w:val="en-US" w:eastAsia="pt-BR"/>
        </w:rPr>
        <w:t>6</w:t>
      </w:r>
      <w:r w:rsidRPr="004C3C06">
        <w:rPr>
          <w:rFonts w:ascii="Times" w:eastAsia="Times New Roman" w:hAnsi="Times" w:cs="Times"/>
          <w:sz w:val="24"/>
          <w:szCs w:val="24"/>
          <w:lang w:val="en-US" w:eastAsia="pt-BR"/>
        </w:rPr>
        <w:t>, Pi</w:t>
      </w:r>
      <w:r w:rsidR="00167DAF">
        <w:rPr>
          <w:rFonts w:ascii="Times" w:eastAsia="Times New Roman" w:hAnsi="Times" w:cs="Times"/>
          <w:sz w:val="24"/>
          <w:szCs w:val="24"/>
          <w:lang w:val="en-US" w:eastAsia="pt-BR"/>
        </w:rPr>
        <w:t>nto</w:t>
      </w:r>
      <w:r w:rsidR="00167DAF" w:rsidRPr="00167DAF">
        <w:rPr>
          <w:rFonts w:ascii="Times" w:eastAsia="Times New Roman" w:hAnsi="Times" w:cs="Times"/>
          <w:sz w:val="24"/>
          <w:szCs w:val="24"/>
          <w:vertAlign w:val="superscript"/>
          <w:lang w:val="en-US" w:eastAsia="pt-BR"/>
        </w:rPr>
        <w:t>4</w:t>
      </w:r>
      <w:r w:rsidRPr="004C3C06">
        <w:rPr>
          <w:rFonts w:ascii="Times" w:eastAsia="Times New Roman" w:hAnsi="Times" w:cs="Times"/>
          <w:sz w:val="24"/>
          <w:szCs w:val="24"/>
          <w:lang w:val="en-US" w:eastAsia="pt-BR"/>
        </w:rPr>
        <w:t xml:space="preserve">, </w:t>
      </w:r>
      <w:proofErr w:type="spellStart"/>
      <w:r w:rsidRPr="004C3C06">
        <w:rPr>
          <w:rFonts w:ascii="Times" w:eastAsia="Times New Roman" w:hAnsi="Times" w:cs="Times"/>
          <w:sz w:val="24"/>
          <w:szCs w:val="24"/>
          <w:lang w:val="en-US" w:eastAsia="pt-BR"/>
        </w:rPr>
        <w:t>Barroncas</w:t>
      </w:r>
      <w:proofErr w:type="spellEnd"/>
      <w:r w:rsidRPr="004C3C06">
        <w:rPr>
          <w:rFonts w:ascii="Times" w:eastAsia="Times New Roman" w:hAnsi="Times" w:cs="Times"/>
          <w:sz w:val="24"/>
          <w:szCs w:val="24"/>
          <w:lang w:val="en-US" w:eastAsia="pt-BR"/>
        </w:rPr>
        <w:t xml:space="preserve"> and Santana</w:t>
      </w:r>
      <w:r w:rsidR="00167DAF" w:rsidRPr="00167DAF">
        <w:rPr>
          <w:rFonts w:ascii="Times" w:eastAsia="Times New Roman" w:hAnsi="Times" w:cs="Times"/>
          <w:sz w:val="24"/>
          <w:szCs w:val="24"/>
          <w:vertAlign w:val="superscript"/>
          <w:lang w:val="en-US" w:eastAsia="pt-BR"/>
        </w:rPr>
        <w:t>5</w:t>
      </w:r>
      <w:r w:rsidRPr="004C3C06">
        <w:rPr>
          <w:rFonts w:ascii="Times" w:eastAsia="Times New Roman" w:hAnsi="Times" w:cs="Times"/>
          <w:sz w:val="24"/>
          <w:szCs w:val="24"/>
          <w:lang w:val="en-US" w:eastAsia="pt-BR"/>
        </w:rPr>
        <w:t xml:space="preserve"> and Couceiro </w:t>
      </w:r>
      <w:r w:rsidRPr="004C3C06">
        <w:rPr>
          <w:rFonts w:ascii="Times" w:eastAsia="Times New Roman" w:hAnsi="Times" w:cs="Times"/>
          <w:i/>
          <w:iCs/>
          <w:sz w:val="24"/>
          <w:szCs w:val="24"/>
          <w:lang w:val="en-US" w:eastAsia="pt-BR"/>
        </w:rPr>
        <w:t>et</w:t>
      </w:r>
      <w:r w:rsidRPr="00EC3DA4">
        <w:rPr>
          <w:rFonts w:ascii="Times" w:eastAsia="Times New Roman" w:hAnsi="Times" w:cs="Times"/>
          <w:i/>
          <w:iCs/>
          <w:sz w:val="24"/>
          <w:szCs w:val="24"/>
          <w:lang w:val="en-US" w:eastAsia="pt-BR"/>
        </w:rPr>
        <w:t xml:space="preserve"> </w:t>
      </w:r>
      <w:r w:rsidRPr="004C3C06">
        <w:rPr>
          <w:rFonts w:ascii="Times" w:eastAsia="Times New Roman" w:hAnsi="Times" w:cs="Times"/>
          <w:i/>
          <w:iCs/>
          <w:sz w:val="24"/>
          <w:szCs w:val="24"/>
          <w:lang w:val="en-US" w:eastAsia="pt-BR"/>
        </w:rPr>
        <w:t>al</w:t>
      </w:r>
      <w:r w:rsidRPr="004C3C06">
        <w:rPr>
          <w:rFonts w:ascii="Times" w:eastAsia="Times New Roman" w:hAnsi="Times" w:cs="Times"/>
          <w:sz w:val="24"/>
          <w:szCs w:val="24"/>
          <w:lang w:val="en-US" w:eastAsia="pt-BR"/>
        </w:rPr>
        <w:t>.</w:t>
      </w:r>
      <w:r w:rsidR="00167DAF" w:rsidRPr="00167DAF">
        <w:rPr>
          <w:rFonts w:ascii="Times" w:eastAsia="Times New Roman" w:hAnsi="Times" w:cs="Times"/>
          <w:sz w:val="24"/>
          <w:szCs w:val="24"/>
          <w:vertAlign w:val="superscript"/>
          <w:lang w:val="en-US" w:eastAsia="pt-BR"/>
        </w:rPr>
        <w:t>8</w:t>
      </w:r>
      <w:r w:rsidR="004C3C06" w:rsidRPr="004C3C06">
        <w:rPr>
          <w:rFonts w:ascii="Times" w:eastAsia="Times New Roman" w:hAnsi="Times" w:cs="Times"/>
          <w:sz w:val="24"/>
          <w:szCs w:val="24"/>
          <w:lang w:val="en-US" w:eastAsia="pt-BR"/>
        </w:rPr>
        <w:t xml:space="preserve"> also evidenced the anthropogenic effects on the waters of the </w:t>
      </w:r>
      <w:r>
        <w:rPr>
          <w:rFonts w:ascii="Times" w:eastAsia="Times New Roman" w:hAnsi="Times" w:cs="Times"/>
          <w:sz w:val="24"/>
          <w:szCs w:val="24"/>
          <w:lang w:val="en-US" w:eastAsia="pt-BR"/>
        </w:rPr>
        <w:t xml:space="preserve">Igarapé do </w:t>
      </w:r>
      <w:proofErr w:type="spellStart"/>
      <w:r>
        <w:rPr>
          <w:rFonts w:ascii="Times" w:eastAsia="Times New Roman" w:hAnsi="Times" w:cs="Times"/>
          <w:sz w:val="24"/>
          <w:szCs w:val="24"/>
          <w:lang w:val="en-US" w:eastAsia="pt-BR"/>
        </w:rPr>
        <w:t>Quarenta</w:t>
      </w:r>
      <w:proofErr w:type="spellEnd"/>
      <w:r w:rsidR="004C3C06" w:rsidRPr="004C3C06">
        <w:rPr>
          <w:rFonts w:ascii="Times" w:eastAsia="Times New Roman" w:hAnsi="Times" w:cs="Times"/>
          <w:sz w:val="24"/>
          <w:szCs w:val="24"/>
          <w:lang w:val="en-US" w:eastAsia="pt-BR"/>
        </w:rPr>
        <w:t>, above all, regarding degradation by heavy metals. More recently, Melo</w:t>
      </w:r>
      <w:r w:rsidR="0062081F">
        <w:rPr>
          <w:rFonts w:ascii="Times" w:eastAsia="Times New Roman" w:hAnsi="Times" w:cs="Times"/>
          <w:sz w:val="24"/>
          <w:szCs w:val="24"/>
          <w:lang w:val="en-US" w:eastAsia="pt-BR"/>
        </w:rPr>
        <w:t xml:space="preserve"> </w:t>
      </w:r>
      <w:r w:rsidR="004C3C06" w:rsidRPr="004C3C06">
        <w:rPr>
          <w:rFonts w:ascii="Times" w:eastAsia="Times New Roman" w:hAnsi="Times" w:cs="Times"/>
          <w:i/>
          <w:iCs/>
          <w:sz w:val="24"/>
          <w:szCs w:val="24"/>
          <w:lang w:val="en-US" w:eastAsia="pt-BR"/>
        </w:rPr>
        <w:t>et al</w:t>
      </w:r>
      <w:r w:rsidR="00167DAF">
        <w:rPr>
          <w:rFonts w:ascii="Times" w:eastAsia="Times New Roman" w:hAnsi="Times" w:cs="Times"/>
          <w:i/>
          <w:iCs/>
          <w:sz w:val="24"/>
          <w:szCs w:val="24"/>
          <w:lang w:val="en-US" w:eastAsia="pt-BR"/>
        </w:rPr>
        <w:t xml:space="preserve"> </w:t>
      </w:r>
      <w:r w:rsidR="00167DAF" w:rsidRPr="00167DAF">
        <w:rPr>
          <w:rFonts w:ascii="Times" w:eastAsia="Times New Roman" w:hAnsi="Times" w:cs="Times"/>
          <w:sz w:val="24"/>
          <w:szCs w:val="24"/>
          <w:vertAlign w:val="superscript"/>
          <w:lang w:val="en-US" w:eastAsia="pt-BR"/>
        </w:rPr>
        <w:t>7</w:t>
      </w:r>
      <w:r w:rsidR="004C3C06" w:rsidRPr="004C3C06">
        <w:rPr>
          <w:rFonts w:ascii="Times" w:eastAsia="Times New Roman" w:hAnsi="Times" w:cs="Times"/>
          <w:sz w:val="24"/>
          <w:szCs w:val="24"/>
          <w:lang w:val="en-US" w:eastAsia="pt-BR"/>
        </w:rPr>
        <w:t xml:space="preserve"> observed an increase in harmful organic compounds in the </w:t>
      </w:r>
      <w:r>
        <w:rPr>
          <w:rFonts w:ascii="Times" w:eastAsia="Times New Roman" w:hAnsi="Times" w:cs="Times"/>
          <w:sz w:val="24"/>
          <w:szCs w:val="24"/>
          <w:lang w:val="en-US" w:eastAsia="pt-BR"/>
        </w:rPr>
        <w:t xml:space="preserve">Igarapé do </w:t>
      </w:r>
      <w:proofErr w:type="spellStart"/>
      <w:r>
        <w:rPr>
          <w:rFonts w:ascii="Times" w:eastAsia="Times New Roman" w:hAnsi="Times" w:cs="Times"/>
          <w:sz w:val="24"/>
          <w:szCs w:val="24"/>
          <w:lang w:val="en-US" w:eastAsia="pt-BR"/>
        </w:rPr>
        <w:t>Quarenta</w:t>
      </w:r>
      <w:proofErr w:type="spellEnd"/>
      <w:r w:rsidR="004C3C06" w:rsidRPr="004C3C06">
        <w:rPr>
          <w:rFonts w:ascii="Times" w:eastAsia="Times New Roman" w:hAnsi="Times" w:cs="Times"/>
          <w:sz w:val="24"/>
          <w:szCs w:val="24"/>
          <w:lang w:val="en-US" w:eastAsia="pt-BR"/>
        </w:rPr>
        <w:t xml:space="preserve">. </w:t>
      </w:r>
    </w:p>
    <w:p w14:paraId="098F0B70" w14:textId="6554CDC8" w:rsidR="00922A1C" w:rsidRPr="008741E9" w:rsidRDefault="004C3C06" w:rsidP="00D63AFC">
      <w:pPr>
        <w:spacing w:after="0" w:line="240" w:lineRule="auto"/>
        <w:ind w:firstLine="708"/>
        <w:jc w:val="both"/>
        <w:rPr>
          <w:rFonts w:ascii="Times" w:eastAsia="Times New Roman" w:hAnsi="Times" w:cs="Times"/>
          <w:sz w:val="24"/>
          <w:szCs w:val="24"/>
          <w:lang w:val="en-US" w:eastAsia="pt-BR"/>
        </w:rPr>
      </w:pPr>
      <w:r w:rsidRPr="004C3C06">
        <w:rPr>
          <w:rFonts w:ascii="Times" w:eastAsia="Times New Roman" w:hAnsi="Times" w:cs="Times"/>
          <w:sz w:val="24"/>
          <w:szCs w:val="24"/>
          <w:lang w:val="en-US" w:eastAsia="pt-BR"/>
        </w:rPr>
        <w:lastRenderedPageBreak/>
        <w:t xml:space="preserve">Metals are not common in large concentrations in the environment. </w:t>
      </w:r>
      <w:r w:rsidR="00EC3DA4">
        <w:rPr>
          <w:rFonts w:ascii="Times" w:eastAsia="Times New Roman" w:hAnsi="Times" w:cs="Times"/>
          <w:sz w:val="24"/>
          <w:szCs w:val="24"/>
          <w:lang w:val="en-US" w:eastAsia="pt-BR"/>
        </w:rPr>
        <w:t>Generally speaking</w:t>
      </w:r>
      <w:r w:rsidRPr="004C3C06">
        <w:rPr>
          <w:rFonts w:ascii="Times" w:eastAsia="Times New Roman" w:hAnsi="Times" w:cs="Times"/>
          <w:sz w:val="24"/>
          <w:szCs w:val="24"/>
          <w:lang w:val="en-US" w:eastAsia="pt-BR"/>
        </w:rPr>
        <w:t xml:space="preserve">, </w:t>
      </w:r>
      <w:r w:rsidR="00EC3DA4">
        <w:rPr>
          <w:rFonts w:ascii="Times" w:eastAsia="Times New Roman" w:hAnsi="Times" w:cs="Times"/>
          <w:sz w:val="24"/>
          <w:szCs w:val="24"/>
          <w:lang w:val="en-US" w:eastAsia="pt-BR"/>
        </w:rPr>
        <w:t xml:space="preserve">high </w:t>
      </w:r>
      <w:r w:rsidRPr="004C3C06">
        <w:rPr>
          <w:rFonts w:ascii="Times" w:eastAsia="Times New Roman" w:hAnsi="Times" w:cs="Times"/>
          <w:sz w:val="24"/>
          <w:szCs w:val="24"/>
          <w:lang w:val="en-US" w:eastAsia="pt-BR"/>
        </w:rPr>
        <w:t xml:space="preserve">concentrations are the result of industrial activities. </w:t>
      </w:r>
      <w:r w:rsidR="00EC3DA4">
        <w:rPr>
          <w:rFonts w:ascii="Times" w:eastAsia="Times New Roman" w:hAnsi="Times" w:cs="Times"/>
          <w:sz w:val="24"/>
          <w:szCs w:val="24"/>
          <w:lang w:val="en-US" w:eastAsia="pt-BR"/>
        </w:rPr>
        <w:t>T</w:t>
      </w:r>
      <w:r w:rsidRPr="004C3C06">
        <w:rPr>
          <w:rFonts w:ascii="Times" w:eastAsia="Times New Roman" w:hAnsi="Times" w:cs="Times"/>
          <w:sz w:val="24"/>
          <w:szCs w:val="24"/>
          <w:lang w:val="en-US" w:eastAsia="pt-BR"/>
        </w:rPr>
        <w:t>he most common metals present</w:t>
      </w:r>
      <w:r w:rsidR="00EC3DA4">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in the world industry are Fe, Cu, Cr, Ni, Zn, Mn, Cd, Pb.</w:t>
      </w:r>
      <w:r w:rsidR="00EC3DA4">
        <w:rPr>
          <w:rFonts w:ascii="Times" w:eastAsia="Times New Roman" w:hAnsi="Times" w:cs="Times"/>
          <w:sz w:val="24"/>
          <w:szCs w:val="24"/>
          <w:lang w:val="en-US" w:eastAsia="pt-BR"/>
        </w:rPr>
        <w:t xml:space="preserve"> When in hig</w:t>
      </w:r>
      <w:r w:rsidR="00291615">
        <w:rPr>
          <w:rFonts w:ascii="Times" w:eastAsia="Times New Roman" w:hAnsi="Times" w:cs="Times"/>
          <w:sz w:val="24"/>
          <w:szCs w:val="24"/>
          <w:lang w:val="en-US" w:eastAsia="pt-BR"/>
        </w:rPr>
        <w:t>h</w:t>
      </w:r>
      <w:r w:rsidR="00086AF5">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concentrations in the environment</w:t>
      </w:r>
      <w:r w:rsidR="00291615">
        <w:rPr>
          <w:rFonts w:ascii="Times" w:eastAsia="Times New Roman" w:hAnsi="Times" w:cs="Times"/>
          <w:sz w:val="24"/>
          <w:szCs w:val="24"/>
          <w:lang w:val="en-US" w:eastAsia="pt-BR"/>
        </w:rPr>
        <w:t xml:space="preserve"> they</w:t>
      </w:r>
      <w:r w:rsidRPr="004C3C06">
        <w:rPr>
          <w:rFonts w:ascii="Times" w:eastAsia="Times New Roman" w:hAnsi="Times" w:cs="Times"/>
          <w:sz w:val="24"/>
          <w:szCs w:val="24"/>
          <w:lang w:val="en-US" w:eastAsia="pt-BR"/>
        </w:rPr>
        <w:t xml:space="preserve"> can pose serious risks to human health, which can lead to</w:t>
      </w:r>
      <w:r w:rsidR="0047043E">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death, as many are responsible for the incidence of cancer</w:t>
      </w:r>
      <w:r w:rsidR="00EC5E08" w:rsidRPr="00EC5E08">
        <w:rPr>
          <w:rFonts w:ascii="Times" w:eastAsia="Times New Roman" w:hAnsi="Times" w:cs="Times"/>
          <w:sz w:val="24"/>
          <w:szCs w:val="24"/>
          <w:vertAlign w:val="superscript"/>
          <w:lang w:val="en-US" w:eastAsia="pt-BR"/>
        </w:rPr>
        <w:t>9</w:t>
      </w:r>
      <w:r w:rsidR="00EC5E08">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Heavy metals have the potential to bioaccumulate in living beings and can</w:t>
      </w:r>
      <w:r w:rsidR="00922A1C">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sediment over long distances</w:t>
      </w:r>
      <w:r w:rsidR="00EC5E08" w:rsidRPr="00EC5E08">
        <w:rPr>
          <w:rFonts w:ascii="Times" w:eastAsia="Times New Roman" w:hAnsi="Times" w:cs="Times"/>
          <w:sz w:val="24"/>
          <w:szCs w:val="24"/>
          <w:vertAlign w:val="superscript"/>
          <w:lang w:val="en-US" w:eastAsia="pt-BR"/>
        </w:rPr>
        <w:t>10</w:t>
      </w:r>
      <w:r w:rsidRPr="004C3C06">
        <w:rPr>
          <w:rFonts w:ascii="Times" w:eastAsia="Times New Roman" w:hAnsi="Times" w:cs="Times"/>
          <w:sz w:val="24"/>
          <w:szCs w:val="24"/>
          <w:lang w:val="en-US" w:eastAsia="pt-BR"/>
        </w:rPr>
        <w:t xml:space="preserve">. </w:t>
      </w:r>
      <w:r w:rsidRPr="008741E9">
        <w:rPr>
          <w:rFonts w:ascii="Times" w:eastAsia="Times New Roman" w:hAnsi="Times" w:cs="Times"/>
          <w:sz w:val="24"/>
          <w:szCs w:val="24"/>
          <w:lang w:val="en-US" w:eastAsia="pt-BR"/>
        </w:rPr>
        <w:t>These elements are characteristic</w:t>
      </w:r>
      <w:r w:rsidR="008568FB" w:rsidRPr="008741E9">
        <w:rPr>
          <w:rFonts w:ascii="Times" w:eastAsia="Times New Roman" w:hAnsi="Times" w:cs="Times"/>
          <w:sz w:val="24"/>
          <w:szCs w:val="24"/>
          <w:lang w:val="en-US" w:eastAsia="pt-BR"/>
        </w:rPr>
        <w:t xml:space="preserve"> of</w:t>
      </w:r>
      <w:r w:rsidR="00922A1C" w:rsidRPr="008741E9">
        <w:rPr>
          <w:rFonts w:ascii="Times" w:eastAsia="Times New Roman" w:hAnsi="Times" w:cs="Times"/>
          <w:sz w:val="24"/>
          <w:szCs w:val="24"/>
          <w:lang w:val="en-US" w:eastAsia="pt-BR"/>
        </w:rPr>
        <w:t xml:space="preserve"> </w:t>
      </w:r>
      <w:r w:rsidRPr="008741E9">
        <w:rPr>
          <w:rFonts w:ascii="Times" w:eastAsia="Times New Roman" w:hAnsi="Times" w:cs="Times"/>
          <w:sz w:val="24"/>
          <w:szCs w:val="24"/>
          <w:lang w:val="en-US" w:eastAsia="pt-BR"/>
        </w:rPr>
        <w:t>industrial processes, since the atmospheric input of these m</w:t>
      </w:r>
      <w:r w:rsidR="008568FB" w:rsidRPr="008741E9">
        <w:rPr>
          <w:rFonts w:ascii="Times" w:eastAsia="Times New Roman" w:hAnsi="Times" w:cs="Times"/>
          <w:sz w:val="24"/>
          <w:szCs w:val="24"/>
          <w:lang w:val="en-US" w:eastAsia="pt-BR"/>
        </w:rPr>
        <w:t>et</w:t>
      </w:r>
      <w:r w:rsidRPr="008741E9">
        <w:rPr>
          <w:rFonts w:ascii="Times" w:eastAsia="Times New Roman" w:hAnsi="Times" w:cs="Times"/>
          <w:sz w:val="24"/>
          <w:szCs w:val="24"/>
          <w:lang w:val="en-US" w:eastAsia="pt-BR"/>
        </w:rPr>
        <w:t xml:space="preserve">als is </w:t>
      </w:r>
      <w:r w:rsidR="00F35ADE" w:rsidRPr="008741E9">
        <w:rPr>
          <w:rFonts w:ascii="Times" w:eastAsia="Times New Roman" w:hAnsi="Times" w:cs="Times"/>
          <w:sz w:val="24"/>
          <w:szCs w:val="24"/>
          <w:lang w:val="en-US" w:eastAsia="pt-BR"/>
        </w:rPr>
        <w:t>negligible</w:t>
      </w:r>
      <w:r w:rsidRPr="008741E9">
        <w:rPr>
          <w:rFonts w:ascii="Times" w:eastAsia="Times New Roman" w:hAnsi="Times" w:cs="Times"/>
          <w:sz w:val="24"/>
          <w:szCs w:val="24"/>
          <w:lang w:val="en-US" w:eastAsia="pt-BR"/>
        </w:rPr>
        <w:t xml:space="preserve">. </w:t>
      </w:r>
    </w:p>
    <w:p w14:paraId="254079CE" w14:textId="60C7FEAF" w:rsidR="004C3C06" w:rsidRPr="004C3C06" w:rsidRDefault="003F4004" w:rsidP="00D63AFC">
      <w:pPr>
        <w:spacing w:after="0" w:line="240" w:lineRule="auto"/>
        <w:ind w:firstLine="708"/>
        <w:jc w:val="both"/>
        <w:rPr>
          <w:rFonts w:ascii="Times" w:eastAsia="Times New Roman" w:hAnsi="Times" w:cs="Times"/>
          <w:sz w:val="24"/>
          <w:szCs w:val="24"/>
          <w:lang w:val="en-US" w:eastAsia="pt-BR"/>
        </w:rPr>
      </w:pPr>
      <w:r w:rsidRPr="008741E9">
        <w:rPr>
          <w:rFonts w:ascii="Times" w:eastAsia="Times New Roman" w:hAnsi="Times" w:cs="Times"/>
          <w:sz w:val="24"/>
          <w:szCs w:val="24"/>
          <w:lang w:val="en-US" w:eastAsia="pt-BR"/>
        </w:rPr>
        <w:t xml:space="preserve">Igarapé do </w:t>
      </w:r>
      <w:proofErr w:type="spellStart"/>
      <w:r w:rsidRPr="008741E9">
        <w:rPr>
          <w:rFonts w:ascii="Times" w:eastAsia="Times New Roman" w:hAnsi="Times" w:cs="Times"/>
          <w:sz w:val="24"/>
          <w:szCs w:val="24"/>
          <w:lang w:val="en-US" w:eastAsia="pt-BR"/>
        </w:rPr>
        <w:t>Quarenta</w:t>
      </w:r>
      <w:proofErr w:type="spellEnd"/>
      <w:r w:rsidRPr="008741E9">
        <w:rPr>
          <w:rFonts w:ascii="Times" w:eastAsia="Times New Roman" w:hAnsi="Times" w:cs="Times"/>
          <w:sz w:val="24"/>
          <w:szCs w:val="24"/>
          <w:lang w:val="en-US" w:eastAsia="pt-BR"/>
        </w:rPr>
        <w:t xml:space="preserve"> receives a large load of industrial effluents and, characterizing the distribution of heavy metal concentrations in this body of water, means understanding the sources that release these metals, as well as the deposition process along its bed. </w:t>
      </w:r>
      <w:r w:rsidR="004C3C06" w:rsidRPr="004C3C06">
        <w:rPr>
          <w:rFonts w:ascii="Times" w:eastAsia="Times New Roman" w:hAnsi="Times" w:cs="Times"/>
          <w:sz w:val="24"/>
          <w:szCs w:val="24"/>
          <w:lang w:val="en-US" w:eastAsia="pt-BR"/>
        </w:rPr>
        <w:t xml:space="preserve">In addition, the spatial arrangement of heavy metals in the waters of the </w:t>
      </w:r>
      <w:r w:rsidR="002303E4" w:rsidRPr="002303E4">
        <w:rPr>
          <w:rFonts w:ascii="Times" w:eastAsia="Times New Roman" w:hAnsi="Times" w:cs="Times"/>
          <w:sz w:val="24"/>
          <w:szCs w:val="24"/>
          <w:lang w:val="en-US" w:eastAsia="pt-BR"/>
        </w:rPr>
        <w:t xml:space="preserve">Igarapé do </w:t>
      </w:r>
      <w:proofErr w:type="spellStart"/>
      <w:r w:rsidR="002303E4" w:rsidRPr="002303E4">
        <w:rPr>
          <w:rFonts w:ascii="Times" w:eastAsia="Times New Roman" w:hAnsi="Times" w:cs="Times"/>
          <w:sz w:val="24"/>
          <w:szCs w:val="24"/>
          <w:lang w:val="en-US" w:eastAsia="pt-BR"/>
        </w:rPr>
        <w:t>Quarenta</w:t>
      </w:r>
      <w:proofErr w:type="spellEnd"/>
      <w:r w:rsidR="002303E4" w:rsidRPr="002303E4">
        <w:rPr>
          <w:rFonts w:ascii="Times" w:eastAsia="Times New Roman" w:hAnsi="Times" w:cs="Times"/>
          <w:sz w:val="24"/>
          <w:szCs w:val="24"/>
          <w:lang w:val="en-US" w:eastAsia="pt-BR"/>
        </w:rPr>
        <w:t xml:space="preserve"> </w:t>
      </w:r>
      <w:r w:rsidR="004C3C06" w:rsidRPr="004C3C06">
        <w:rPr>
          <w:rFonts w:ascii="Times" w:eastAsia="Times New Roman" w:hAnsi="Times" w:cs="Times"/>
          <w:sz w:val="24"/>
          <w:szCs w:val="24"/>
          <w:lang w:val="en-US" w:eastAsia="pt-BR"/>
        </w:rPr>
        <w:t>can serve as a parameter to distinguish which is the most representative metal</w:t>
      </w:r>
      <w:r w:rsidR="0047043E">
        <w:rPr>
          <w:rFonts w:ascii="Times" w:eastAsia="Times New Roman" w:hAnsi="Times" w:cs="Times"/>
          <w:sz w:val="24"/>
          <w:szCs w:val="24"/>
          <w:lang w:val="en-US" w:eastAsia="pt-BR"/>
        </w:rPr>
        <w:t xml:space="preserve"> </w:t>
      </w:r>
      <w:r w:rsidR="004C3C06" w:rsidRPr="004C3C06">
        <w:rPr>
          <w:rFonts w:ascii="Times" w:eastAsia="Times New Roman" w:hAnsi="Times" w:cs="Times"/>
          <w:sz w:val="24"/>
          <w:szCs w:val="24"/>
          <w:lang w:val="en-US" w:eastAsia="pt-BR"/>
        </w:rPr>
        <w:t>in this body of water and whether there is any leakage of these metals into the bottom sediment</w:t>
      </w:r>
      <w:r w:rsidR="002303E4">
        <w:rPr>
          <w:rFonts w:ascii="Times" w:eastAsia="Times New Roman" w:hAnsi="Times" w:cs="Times"/>
          <w:sz w:val="24"/>
          <w:szCs w:val="24"/>
          <w:lang w:val="en-US" w:eastAsia="pt-BR"/>
        </w:rPr>
        <w:t>s</w:t>
      </w:r>
      <w:r w:rsidR="004C3C06" w:rsidRPr="004C3C06">
        <w:rPr>
          <w:rFonts w:ascii="Times" w:eastAsia="Times New Roman" w:hAnsi="Times" w:cs="Times"/>
          <w:sz w:val="24"/>
          <w:szCs w:val="24"/>
          <w:lang w:val="en-US" w:eastAsia="pt-BR"/>
        </w:rPr>
        <w:t>.</w:t>
      </w:r>
    </w:p>
    <w:p w14:paraId="0A8C94D3" w14:textId="0A5E8D41" w:rsidR="004C3C06" w:rsidRPr="004C3C06" w:rsidRDefault="004C3C06" w:rsidP="00D63AFC">
      <w:pPr>
        <w:spacing w:after="0" w:line="240" w:lineRule="auto"/>
        <w:ind w:firstLine="708"/>
        <w:jc w:val="both"/>
        <w:rPr>
          <w:rFonts w:ascii="Times" w:eastAsia="Times New Roman" w:hAnsi="Times" w:cs="Times"/>
          <w:sz w:val="24"/>
          <w:szCs w:val="24"/>
          <w:lang w:val="en-US" w:eastAsia="pt-BR"/>
        </w:rPr>
      </w:pPr>
      <w:r w:rsidRPr="004C3C06">
        <w:rPr>
          <w:rFonts w:ascii="Times" w:eastAsia="Times New Roman" w:hAnsi="Times" w:cs="Times"/>
          <w:sz w:val="24"/>
          <w:szCs w:val="24"/>
          <w:lang w:val="en-US" w:eastAsia="pt-BR"/>
        </w:rPr>
        <w:t xml:space="preserve">Thus, this study intends to characterize the waters of the </w:t>
      </w:r>
      <w:r w:rsidR="002303E4" w:rsidRPr="002303E4">
        <w:rPr>
          <w:rFonts w:ascii="Times" w:eastAsia="Times New Roman" w:hAnsi="Times" w:cs="Times"/>
          <w:sz w:val="24"/>
          <w:szCs w:val="24"/>
          <w:lang w:val="en-US" w:eastAsia="pt-BR"/>
        </w:rPr>
        <w:t xml:space="preserve">Igarapé do </w:t>
      </w:r>
      <w:proofErr w:type="spellStart"/>
      <w:r w:rsidR="002303E4" w:rsidRPr="002303E4">
        <w:rPr>
          <w:rFonts w:ascii="Times" w:eastAsia="Times New Roman" w:hAnsi="Times" w:cs="Times"/>
          <w:sz w:val="24"/>
          <w:szCs w:val="24"/>
          <w:lang w:val="en-US" w:eastAsia="pt-BR"/>
        </w:rPr>
        <w:t>Quarenta</w:t>
      </w:r>
      <w:proofErr w:type="spellEnd"/>
      <w:r w:rsidRPr="004C3C06">
        <w:rPr>
          <w:rFonts w:ascii="Times" w:eastAsia="Times New Roman" w:hAnsi="Times" w:cs="Times"/>
          <w:sz w:val="24"/>
          <w:szCs w:val="24"/>
          <w:lang w:val="en-US" w:eastAsia="pt-BR"/>
        </w:rPr>
        <w:t xml:space="preserve">, </w:t>
      </w:r>
      <w:r w:rsidR="002303E4">
        <w:rPr>
          <w:rFonts w:ascii="Times" w:eastAsia="Times New Roman" w:hAnsi="Times" w:cs="Times"/>
          <w:sz w:val="24"/>
          <w:szCs w:val="24"/>
          <w:lang w:val="en-US" w:eastAsia="pt-BR"/>
        </w:rPr>
        <w:t>taking in account</w:t>
      </w:r>
      <w:r w:rsidRPr="004C3C06">
        <w:rPr>
          <w:rFonts w:ascii="Times" w:eastAsia="Times New Roman" w:hAnsi="Times" w:cs="Times"/>
          <w:sz w:val="24"/>
          <w:szCs w:val="24"/>
          <w:lang w:val="en-US" w:eastAsia="pt-BR"/>
        </w:rPr>
        <w:t xml:space="preserve"> the polluting load of heavy metals and</w:t>
      </w:r>
      <w:r w:rsidR="002303E4">
        <w:rPr>
          <w:rFonts w:ascii="Times" w:eastAsia="Times New Roman" w:hAnsi="Times" w:cs="Times"/>
          <w:sz w:val="24"/>
          <w:szCs w:val="24"/>
          <w:lang w:val="en-US" w:eastAsia="pt-BR"/>
        </w:rPr>
        <w:t xml:space="preserve"> thus</w:t>
      </w:r>
      <w:r w:rsidRPr="004C3C06">
        <w:rPr>
          <w:rFonts w:ascii="Times" w:eastAsia="Times New Roman" w:hAnsi="Times" w:cs="Times"/>
          <w:sz w:val="24"/>
          <w:szCs w:val="24"/>
          <w:lang w:val="en-US" w:eastAsia="pt-BR"/>
        </w:rPr>
        <w:t xml:space="preserve"> identify</w:t>
      </w:r>
      <w:r w:rsidR="002303E4">
        <w:rPr>
          <w:rFonts w:ascii="Times" w:eastAsia="Times New Roman" w:hAnsi="Times" w:cs="Times"/>
          <w:sz w:val="24"/>
          <w:szCs w:val="24"/>
          <w:lang w:val="en-US" w:eastAsia="pt-BR"/>
        </w:rPr>
        <w:t>ing the</w:t>
      </w:r>
      <w:r w:rsidRPr="004C3C06">
        <w:rPr>
          <w:rFonts w:ascii="Times" w:eastAsia="Times New Roman" w:hAnsi="Times" w:cs="Times"/>
          <w:sz w:val="24"/>
          <w:szCs w:val="24"/>
          <w:lang w:val="en-US" w:eastAsia="pt-BR"/>
        </w:rPr>
        <w:t xml:space="preserve"> possible contaminating sources,</w:t>
      </w:r>
      <w:r w:rsidR="00CA0CE0">
        <w:rPr>
          <w:rFonts w:ascii="Times" w:eastAsia="Times New Roman" w:hAnsi="Times" w:cs="Times"/>
          <w:sz w:val="24"/>
          <w:szCs w:val="24"/>
          <w:lang w:val="en-US" w:eastAsia="pt-BR"/>
        </w:rPr>
        <w:t xml:space="preserve"> </w:t>
      </w:r>
      <w:r w:rsidRPr="004C3C06">
        <w:rPr>
          <w:rFonts w:ascii="Times" w:eastAsia="Times New Roman" w:hAnsi="Times" w:cs="Times"/>
          <w:sz w:val="24"/>
          <w:szCs w:val="24"/>
          <w:lang w:val="en-US" w:eastAsia="pt-BR"/>
        </w:rPr>
        <w:t>in addition to highlighting which metal is the most representative within this dataset</w:t>
      </w:r>
      <w:r w:rsidR="002303E4">
        <w:rPr>
          <w:rFonts w:ascii="Times" w:eastAsia="Times New Roman" w:hAnsi="Times" w:cs="Times"/>
          <w:sz w:val="24"/>
          <w:szCs w:val="24"/>
          <w:lang w:val="en-US" w:eastAsia="pt-BR"/>
        </w:rPr>
        <w:t>.</w:t>
      </w:r>
    </w:p>
    <w:p w14:paraId="08C7A6DA" w14:textId="5CE1DD44" w:rsidR="0047043E" w:rsidRDefault="0047043E" w:rsidP="00D63AFC">
      <w:pPr>
        <w:pStyle w:val="PargrafodaLista"/>
        <w:spacing w:after="0" w:line="240" w:lineRule="auto"/>
        <w:ind w:left="0" w:firstLine="567"/>
        <w:jc w:val="both"/>
        <w:rPr>
          <w:rFonts w:ascii="Times New Roman" w:hAnsi="Times New Roman" w:cs="Times New Roman"/>
          <w:sz w:val="24"/>
          <w:szCs w:val="24"/>
          <w:lang w:val="it-IT" w:eastAsia="en-GB"/>
        </w:rPr>
      </w:pPr>
    </w:p>
    <w:p w14:paraId="2398C0DB" w14:textId="77777777" w:rsidR="0047043E" w:rsidRPr="0047043E" w:rsidRDefault="0047043E" w:rsidP="00D63AFC">
      <w:pPr>
        <w:spacing w:after="0" w:line="240" w:lineRule="auto"/>
        <w:jc w:val="both"/>
        <w:rPr>
          <w:rFonts w:ascii="Times New Roman" w:eastAsia="Times New Roman" w:hAnsi="Times New Roman" w:cs="Times New Roman"/>
          <w:sz w:val="24"/>
          <w:szCs w:val="24"/>
          <w:lang w:val="en-US" w:eastAsia="pt-BR"/>
        </w:rPr>
      </w:pPr>
      <w:r w:rsidRPr="0047043E">
        <w:rPr>
          <w:rFonts w:ascii="Times New Roman" w:eastAsia="Times New Roman" w:hAnsi="Times New Roman" w:cs="Times New Roman"/>
          <w:b/>
          <w:bCs/>
          <w:sz w:val="24"/>
          <w:szCs w:val="24"/>
          <w:lang w:val="en-US" w:eastAsia="pt-BR"/>
        </w:rPr>
        <w:t>2. Material and Methods</w:t>
      </w:r>
    </w:p>
    <w:p w14:paraId="362B4A5B" w14:textId="77777777" w:rsidR="0047043E" w:rsidRPr="0047043E" w:rsidRDefault="0047043E" w:rsidP="00D63AFC">
      <w:pPr>
        <w:spacing w:after="0" w:line="240" w:lineRule="auto"/>
        <w:jc w:val="both"/>
        <w:rPr>
          <w:rFonts w:ascii="Times New Roman" w:eastAsia="Times New Roman" w:hAnsi="Times New Roman" w:cs="Times New Roman"/>
          <w:sz w:val="24"/>
          <w:szCs w:val="24"/>
          <w:lang w:val="en-US" w:eastAsia="pt-BR"/>
        </w:rPr>
      </w:pPr>
      <w:r w:rsidRPr="0047043E">
        <w:rPr>
          <w:rFonts w:ascii="Times New Roman" w:eastAsia="Times New Roman" w:hAnsi="Times New Roman" w:cs="Times New Roman"/>
          <w:b/>
          <w:bCs/>
          <w:sz w:val="24"/>
          <w:szCs w:val="24"/>
          <w:lang w:val="en-US" w:eastAsia="pt-BR"/>
        </w:rPr>
        <w:t>2.1 Description of the study area</w:t>
      </w:r>
    </w:p>
    <w:p w14:paraId="35D052C3" w14:textId="2855B052" w:rsidR="0047043E" w:rsidRPr="0047043E" w:rsidRDefault="0047043E" w:rsidP="00D63AFC">
      <w:pPr>
        <w:spacing w:after="0" w:line="240" w:lineRule="auto"/>
        <w:ind w:firstLine="567"/>
        <w:jc w:val="both"/>
        <w:rPr>
          <w:rFonts w:ascii="Times New Roman" w:eastAsia="Times New Roman" w:hAnsi="Times New Roman" w:cs="Times New Roman"/>
          <w:sz w:val="24"/>
          <w:szCs w:val="24"/>
          <w:lang w:val="en-US" w:eastAsia="pt-BR"/>
        </w:rPr>
      </w:pPr>
      <w:r w:rsidRPr="0047043E">
        <w:rPr>
          <w:rFonts w:ascii="Times New Roman" w:eastAsia="Times New Roman" w:hAnsi="Times New Roman" w:cs="Times New Roman"/>
          <w:sz w:val="24"/>
          <w:szCs w:val="24"/>
          <w:lang w:val="en-US" w:eastAsia="pt-BR"/>
        </w:rPr>
        <w:t xml:space="preserve">The city of Manaus is located on the Alter do </w:t>
      </w:r>
      <w:proofErr w:type="spellStart"/>
      <w:r w:rsidRPr="0047043E">
        <w:rPr>
          <w:rFonts w:ascii="Times New Roman" w:eastAsia="Times New Roman" w:hAnsi="Times New Roman" w:cs="Times New Roman"/>
          <w:sz w:val="24"/>
          <w:szCs w:val="24"/>
          <w:lang w:val="en-US" w:eastAsia="pt-BR"/>
        </w:rPr>
        <w:t>Chão</w:t>
      </w:r>
      <w:proofErr w:type="spellEnd"/>
      <w:r w:rsidRPr="0047043E">
        <w:rPr>
          <w:rFonts w:ascii="Times New Roman" w:eastAsia="Times New Roman" w:hAnsi="Times New Roman" w:cs="Times New Roman"/>
          <w:sz w:val="24"/>
          <w:szCs w:val="24"/>
          <w:lang w:val="en-US" w:eastAsia="pt-BR"/>
        </w:rPr>
        <w:t xml:space="preserve"> </w:t>
      </w:r>
      <w:r w:rsidR="005E4C54">
        <w:rPr>
          <w:rFonts w:ascii="Times New Roman" w:eastAsia="Times New Roman" w:hAnsi="Times New Roman" w:cs="Times New Roman"/>
          <w:sz w:val="24"/>
          <w:szCs w:val="24"/>
          <w:lang w:val="en-US" w:eastAsia="pt-BR"/>
        </w:rPr>
        <w:t>g</w:t>
      </w:r>
      <w:r w:rsidRPr="0047043E">
        <w:rPr>
          <w:rFonts w:ascii="Times New Roman" w:eastAsia="Times New Roman" w:hAnsi="Times New Roman" w:cs="Times New Roman"/>
          <w:sz w:val="24"/>
          <w:szCs w:val="24"/>
          <w:lang w:val="en-US" w:eastAsia="pt-BR"/>
        </w:rPr>
        <w:t xml:space="preserve">eological </w:t>
      </w:r>
      <w:r w:rsidR="005E4C54">
        <w:rPr>
          <w:rFonts w:ascii="Times New Roman" w:eastAsia="Times New Roman" w:hAnsi="Times New Roman" w:cs="Times New Roman"/>
          <w:sz w:val="24"/>
          <w:szCs w:val="24"/>
          <w:lang w:val="en-US" w:eastAsia="pt-BR"/>
        </w:rPr>
        <w:t>f</w:t>
      </w:r>
      <w:r w:rsidRPr="0047043E">
        <w:rPr>
          <w:rFonts w:ascii="Times New Roman" w:eastAsia="Times New Roman" w:hAnsi="Times New Roman" w:cs="Times New Roman"/>
          <w:sz w:val="24"/>
          <w:szCs w:val="24"/>
          <w:lang w:val="en-US" w:eastAsia="pt-BR"/>
        </w:rPr>
        <w:t>ormation</w:t>
      </w:r>
      <w:r w:rsidR="005E4C54">
        <w:rPr>
          <w:rFonts w:ascii="Times New Roman" w:eastAsia="Times New Roman" w:hAnsi="Times New Roman" w:cs="Times New Roman"/>
          <w:sz w:val="24"/>
          <w:szCs w:val="24"/>
          <w:lang w:val="en-US" w:eastAsia="pt-BR"/>
        </w:rPr>
        <w:t xml:space="preserve"> which</w:t>
      </w:r>
      <w:r w:rsidRPr="0047043E">
        <w:rPr>
          <w:rFonts w:ascii="Times New Roman" w:eastAsia="Times New Roman" w:hAnsi="Times New Roman" w:cs="Times New Roman"/>
          <w:sz w:val="24"/>
          <w:szCs w:val="24"/>
          <w:lang w:val="en-US" w:eastAsia="pt-BR"/>
        </w:rPr>
        <w:t xml:space="preserve"> is characterized by the </w:t>
      </w:r>
      <w:r w:rsidR="003F4004">
        <w:rPr>
          <w:rFonts w:ascii="Times New Roman" w:eastAsia="Times New Roman" w:hAnsi="Times New Roman" w:cs="Times New Roman"/>
          <w:sz w:val="24"/>
          <w:szCs w:val="24"/>
          <w:lang w:val="en-US" w:eastAsia="pt-BR"/>
        </w:rPr>
        <w:t>scarcity</w:t>
      </w:r>
      <w:r w:rsidRPr="0047043E">
        <w:rPr>
          <w:rFonts w:ascii="Times New Roman" w:eastAsia="Times New Roman" w:hAnsi="Times New Roman" w:cs="Times New Roman"/>
          <w:sz w:val="24"/>
          <w:szCs w:val="24"/>
          <w:lang w:val="en-US" w:eastAsia="pt-BR"/>
        </w:rPr>
        <w:t xml:space="preserve"> of ions and for being a very weathered </w:t>
      </w:r>
      <w:r w:rsidR="00922A1C" w:rsidRPr="0047043E">
        <w:rPr>
          <w:rFonts w:ascii="Times New Roman" w:eastAsia="Times New Roman" w:hAnsi="Times New Roman" w:cs="Times New Roman"/>
          <w:sz w:val="24"/>
          <w:szCs w:val="24"/>
          <w:lang w:val="en-US" w:eastAsia="pt-BR"/>
        </w:rPr>
        <w:t>terrain.</w:t>
      </w:r>
      <w:r w:rsidRPr="0047043E">
        <w:rPr>
          <w:rFonts w:ascii="Times New Roman" w:eastAsia="Times New Roman" w:hAnsi="Times New Roman" w:cs="Times New Roman"/>
          <w:sz w:val="24"/>
          <w:szCs w:val="24"/>
          <w:lang w:val="en-US" w:eastAsia="pt-BR"/>
        </w:rPr>
        <w:t xml:space="preserve"> These conditions make the soil in this region chemically poor</w:t>
      </w:r>
      <w:r w:rsidR="00C143AB">
        <w:rPr>
          <w:rFonts w:ascii="Times New Roman" w:eastAsia="Times New Roman" w:hAnsi="Times New Roman" w:cs="Times New Roman"/>
          <w:sz w:val="24"/>
          <w:szCs w:val="24"/>
          <w:lang w:val="en-US" w:eastAsia="pt-BR"/>
        </w:rPr>
        <w:t>, and</w:t>
      </w:r>
      <w:r w:rsidRPr="0047043E">
        <w:rPr>
          <w:rFonts w:ascii="Times New Roman" w:eastAsia="Times New Roman" w:hAnsi="Times New Roman" w:cs="Times New Roman"/>
          <w:sz w:val="24"/>
          <w:szCs w:val="24"/>
          <w:lang w:val="en-US" w:eastAsia="pt-BR"/>
        </w:rPr>
        <w:t xml:space="preserve"> is reflected in the bodies of water that cross these terrains. Proof of this is that historically, the bodies of water that cross Manaus were extremely acidic</w:t>
      </w:r>
      <w:r w:rsidR="00FD23A2">
        <w:rPr>
          <w:rFonts w:ascii="Times New Roman" w:eastAsia="Times New Roman" w:hAnsi="Times New Roman" w:cs="Times New Roman"/>
          <w:sz w:val="24"/>
          <w:szCs w:val="24"/>
          <w:lang w:val="en-US" w:eastAsia="pt-BR"/>
        </w:rPr>
        <w:t xml:space="preserve"> in the past, with</w:t>
      </w:r>
      <w:r w:rsidRPr="0047043E">
        <w:rPr>
          <w:rFonts w:ascii="Times New Roman" w:eastAsia="Times New Roman" w:hAnsi="Times New Roman" w:cs="Times New Roman"/>
          <w:sz w:val="24"/>
          <w:szCs w:val="24"/>
          <w:lang w:val="en-US" w:eastAsia="pt-BR"/>
        </w:rPr>
        <w:t xml:space="preserve"> pH value</w:t>
      </w:r>
      <w:r w:rsidR="00FD23A2">
        <w:rPr>
          <w:rFonts w:ascii="Times New Roman" w:eastAsia="Times New Roman" w:hAnsi="Times New Roman" w:cs="Times New Roman"/>
          <w:sz w:val="24"/>
          <w:szCs w:val="24"/>
          <w:lang w:val="en-US" w:eastAsia="pt-BR"/>
        </w:rPr>
        <w:t>s</w:t>
      </w:r>
      <w:r w:rsidRPr="0047043E">
        <w:rPr>
          <w:rFonts w:ascii="Times New Roman" w:eastAsia="Times New Roman" w:hAnsi="Times New Roman" w:cs="Times New Roman"/>
          <w:sz w:val="24"/>
          <w:szCs w:val="24"/>
          <w:lang w:val="en-US" w:eastAsia="pt-BR"/>
        </w:rPr>
        <w:t xml:space="preserve"> not exceed</w:t>
      </w:r>
      <w:r w:rsidR="00FD23A2">
        <w:rPr>
          <w:rFonts w:ascii="Times New Roman" w:eastAsia="Times New Roman" w:hAnsi="Times New Roman" w:cs="Times New Roman"/>
          <w:sz w:val="24"/>
          <w:szCs w:val="24"/>
          <w:lang w:val="en-US" w:eastAsia="pt-BR"/>
        </w:rPr>
        <w:t>ing</w:t>
      </w:r>
      <w:r w:rsidRPr="0047043E">
        <w:rPr>
          <w:rFonts w:ascii="Times New Roman" w:eastAsia="Times New Roman" w:hAnsi="Times New Roman" w:cs="Times New Roman"/>
          <w:sz w:val="24"/>
          <w:szCs w:val="24"/>
          <w:lang w:val="en-US" w:eastAsia="pt-BR"/>
        </w:rPr>
        <w:t xml:space="preserve"> 4.5. The electrical conductivity values</w:t>
      </w:r>
      <w:r w:rsidRPr="0047043E">
        <w:rPr>
          <w:rFonts w:ascii="Times New Roman" w:eastAsia="Times New Roman" w:hAnsi="Times New Roman" w:cs="Times New Roman"/>
          <w:lang w:val="en-US" w:eastAsia="pt-BR"/>
        </w:rPr>
        <w:t xml:space="preserve"> </w:t>
      </w:r>
      <w:r w:rsidRPr="0047043E">
        <w:rPr>
          <w:rFonts w:ascii="Times New Roman" w:eastAsia="Times New Roman" w:hAnsi="Times New Roman" w:cs="Times New Roman"/>
          <w:sz w:val="24"/>
          <w:szCs w:val="24"/>
          <w:lang w:val="en-US" w:eastAsia="pt-BR"/>
        </w:rPr>
        <w:t>​​also did not exceed 20 µS/cm</w:t>
      </w:r>
      <w:r w:rsidR="004F0455">
        <w:rPr>
          <w:rFonts w:ascii="Times New Roman" w:eastAsia="Times New Roman" w:hAnsi="Times New Roman" w:cs="Times New Roman"/>
          <w:sz w:val="24"/>
          <w:szCs w:val="24"/>
          <w:lang w:val="en-US" w:eastAsia="pt-BR"/>
        </w:rPr>
        <w:t xml:space="preserve"> </w:t>
      </w:r>
      <w:r w:rsidR="004F0455" w:rsidRPr="004F0455">
        <w:rPr>
          <w:rFonts w:ascii="Times New Roman" w:eastAsia="Times New Roman" w:hAnsi="Times New Roman" w:cs="Times New Roman"/>
          <w:sz w:val="24"/>
          <w:szCs w:val="24"/>
          <w:vertAlign w:val="superscript"/>
          <w:lang w:val="en-US" w:eastAsia="pt-BR"/>
        </w:rPr>
        <w:t>11</w:t>
      </w:r>
      <w:r w:rsidRPr="0047043E">
        <w:rPr>
          <w:rFonts w:ascii="Times New Roman" w:eastAsia="Times New Roman" w:hAnsi="Times New Roman" w:cs="Times New Roman"/>
          <w:sz w:val="24"/>
          <w:szCs w:val="24"/>
          <w:lang w:val="en-US" w:eastAsia="pt-BR"/>
        </w:rPr>
        <w:t>.</w:t>
      </w:r>
      <w:r w:rsidR="004F0455">
        <w:rPr>
          <w:rFonts w:ascii="Times New Roman" w:eastAsia="Times New Roman" w:hAnsi="Times New Roman" w:cs="Times New Roman"/>
          <w:sz w:val="24"/>
          <w:szCs w:val="24"/>
          <w:lang w:val="en-US" w:eastAsia="pt-BR"/>
        </w:rPr>
        <w:t xml:space="preserve"> The</w:t>
      </w:r>
      <w:r w:rsidRPr="0047043E">
        <w:rPr>
          <w:rFonts w:ascii="Times New Roman" w:eastAsia="Times New Roman" w:hAnsi="Times New Roman" w:cs="Times New Roman"/>
          <w:sz w:val="24"/>
          <w:szCs w:val="24"/>
          <w:lang w:val="en-US" w:eastAsia="pt-BR"/>
        </w:rPr>
        <w:t xml:space="preserve"> </w:t>
      </w:r>
      <w:r w:rsidR="009F1564">
        <w:rPr>
          <w:rFonts w:ascii="Times New Roman" w:eastAsia="Times New Roman" w:hAnsi="Times New Roman" w:cs="Times New Roman"/>
          <w:sz w:val="24"/>
          <w:szCs w:val="24"/>
          <w:lang w:val="en-US" w:eastAsia="pt-BR"/>
        </w:rPr>
        <w:t xml:space="preserve">Igarapé do </w:t>
      </w:r>
      <w:proofErr w:type="spellStart"/>
      <w:r w:rsidR="009F1564">
        <w:rPr>
          <w:rFonts w:ascii="Times New Roman" w:eastAsia="Times New Roman" w:hAnsi="Times New Roman" w:cs="Times New Roman"/>
          <w:sz w:val="24"/>
          <w:szCs w:val="24"/>
          <w:lang w:val="en-US" w:eastAsia="pt-BR"/>
        </w:rPr>
        <w:t>Quarenta</w:t>
      </w:r>
      <w:proofErr w:type="spellEnd"/>
      <w:r w:rsidRPr="0047043E">
        <w:rPr>
          <w:rFonts w:ascii="Times New Roman" w:eastAsia="Times New Roman" w:hAnsi="Times New Roman" w:cs="Times New Roman"/>
          <w:sz w:val="24"/>
          <w:szCs w:val="24"/>
          <w:lang w:val="en-US" w:eastAsia="pt-BR"/>
        </w:rPr>
        <w:t xml:space="preserve"> was a classic example, whose waters were recognized as important </w:t>
      </w:r>
      <w:r w:rsidR="00922A1C">
        <w:rPr>
          <w:rFonts w:ascii="Times New Roman" w:eastAsia="Times New Roman" w:hAnsi="Times New Roman" w:cs="Times New Roman"/>
          <w:sz w:val="24"/>
          <w:szCs w:val="24"/>
          <w:lang w:val="en-US" w:eastAsia="pt-BR"/>
        </w:rPr>
        <w:t>bathing spots</w:t>
      </w:r>
      <w:r w:rsidR="00922A1C" w:rsidRPr="0047043E">
        <w:rPr>
          <w:rFonts w:ascii="Times New Roman" w:eastAsia="Times New Roman" w:hAnsi="Times New Roman" w:cs="Times New Roman"/>
          <w:sz w:val="24"/>
          <w:szCs w:val="24"/>
          <w:lang w:val="en-US" w:eastAsia="pt-BR"/>
        </w:rPr>
        <w:t xml:space="preserve"> </w:t>
      </w:r>
      <w:r w:rsidRPr="0047043E">
        <w:rPr>
          <w:rFonts w:ascii="Times New Roman" w:eastAsia="Times New Roman" w:hAnsi="Times New Roman" w:cs="Times New Roman"/>
          <w:sz w:val="24"/>
          <w:szCs w:val="24"/>
          <w:lang w:val="en-US" w:eastAsia="pt-BR"/>
        </w:rPr>
        <w:t>in Manaus.</w:t>
      </w:r>
    </w:p>
    <w:p w14:paraId="1403C42E" w14:textId="52E3C08B" w:rsidR="0047043E" w:rsidRPr="0047043E" w:rsidRDefault="0047043E" w:rsidP="00D63AFC">
      <w:pPr>
        <w:spacing w:after="0" w:line="240" w:lineRule="auto"/>
        <w:ind w:firstLine="567"/>
        <w:jc w:val="both"/>
        <w:rPr>
          <w:rFonts w:ascii="Times New Roman" w:eastAsia="Times New Roman" w:hAnsi="Times New Roman" w:cs="Times New Roman"/>
          <w:sz w:val="24"/>
          <w:szCs w:val="24"/>
          <w:lang w:val="en-US" w:eastAsia="pt-BR"/>
        </w:rPr>
      </w:pPr>
      <w:r w:rsidRPr="0047043E">
        <w:rPr>
          <w:rFonts w:ascii="Times New Roman" w:eastAsia="Times New Roman" w:hAnsi="Times New Roman" w:cs="Times New Roman"/>
          <w:sz w:val="24"/>
          <w:szCs w:val="24"/>
          <w:lang w:val="en-US" w:eastAsia="pt-BR"/>
        </w:rPr>
        <w:t>However, the waters of the igarapés that cross Manaus have not had these conditions for at least three decades. The example is the Igara</w:t>
      </w:r>
      <w:r w:rsidR="00B405E6" w:rsidRPr="00990688">
        <w:rPr>
          <w:rFonts w:ascii="Times New Roman" w:eastAsia="Times New Roman" w:hAnsi="Times New Roman" w:cs="Times New Roman"/>
          <w:sz w:val="24"/>
          <w:szCs w:val="24"/>
          <w:lang w:val="en-US" w:eastAsia="pt-BR"/>
        </w:rPr>
        <w:t>p</w:t>
      </w:r>
      <w:r w:rsidRPr="0047043E">
        <w:rPr>
          <w:rFonts w:ascii="Times New Roman" w:eastAsia="Times New Roman" w:hAnsi="Times New Roman" w:cs="Times New Roman"/>
          <w:sz w:val="24"/>
          <w:szCs w:val="24"/>
          <w:lang w:val="en-US" w:eastAsia="pt-BR"/>
        </w:rPr>
        <w:t xml:space="preserve">é do </w:t>
      </w:r>
      <w:proofErr w:type="spellStart"/>
      <w:r w:rsidRPr="0047043E">
        <w:rPr>
          <w:rFonts w:ascii="Times New Roman" w:eastAsia="Times New Roman" w:hAnsi="Times New Roman" w:cs="Times New Roman"/>
          <w:sz w:val="24"/>
          <w:szCs w:val="24"/>
          <w:lang w:val="en-US" w:eastAsia="pt-BR"/>
        </w:rPr>
        <w:t>Quarenta</w:t>
      </w:r>
      <w:proofErr w:type="spellEnd"/>
      <w:r w:rsidRPr="0047043E">
        <w:rPr>
          <w:rFonts w:ascii="Times New Roman" w:eastAsia="Times New Roman" w:hAnsi="Times New Roman" w:cs="Times New Roman"/>
          <w:sz w:val="24"/>
          <w:szCs w:val="24"/>
          <w:lang w:val="en-US" w:eastAsia="pt-BR"/>
        </w:rPr>
        <w:t xml:space="preserve">, where this study was carried out, which presents pH values ​​above 6.0 and electrical conductivity values ​​above 200 µS/cm. Thus, natural values ​​can only be observed today in the vicinity of Manaus and in forest reserves, such as the </w:t>
      </w:r>
      <w:proofErr w:type="spellStart"/>
      <w:r w:rsidRPr="0047043E">
        <w:rPr>
          <w:rFonts w:ascii="Times New Roman" w:eastAsia="Times New Roman" w:hAnsi="Times New Roman" w:cs="Times New Roman"/>
          <w:sz w:val="24"/>
          <w:szCs w:val="24"/>
          <w:lang w:val="en-US" w:eastAsia="pt-BR"/>
        </w:rPr>
        <w:t>Ado</w:t>
      </w:r>
      <w:r w:rsidR="00922A1C">
        <w:rPr>
          <w:rFonts w:ascii="Times New Roman" w:eastAsia="Times New Roman" w:hAnsi="Times New Roman" w:cs="Times New Roman"/>
          <w:sz w:val="24"/>
          <w:szCs w:val="24"/>
          <w:lang w:val="en-US" w:eastAsia="pt-BR"/>
        </w:rPr>
        <w:t>l</w:t>
      </w:r>
      <w:r w:rsidRPr="0047043E">
        <w:rPr>
          <w:rFonts w:ascii="Times New Roman" w:eastAsia="Times New Roman" w:hAnsi="Times New Roman" w:cs="Times New Roman"/>
          <w:sz w:val="24"/>
          <w:szCs w:val="24"/>
          <w:lang w:val="en-US" w:eastAsia="pt-BR"/>
        </w:rPr>
        <w:t>pho</w:t>
      </w:r>
      <w:proofErr w:type="spellEnd"/>
      <w:r w:rsidRPr="0047043E">
        <w:rPr>
          <w:rFonts w:ascii="Times New Roman" w:eastAsia="Times New Roman" w:hAnsi="Times New Roman" w:cs="Times New Roman"/>
          <w:sz w:val="24"/>
          <w:szCs w:val="24"/>
          <w:lang w:val="en-US" w:eastAsia="pt-BR"/>
        </w:rPr>
        <w:t xml:space="preserve"> </w:t>
      </w:r>
      <w:proofErr w:type="spellStart"/>
      <w:r w:rsidRPr="0047043E">
        <w:rPr>
          <w:rFonts w:ascii="Times New Roman" w:eastAsia="Times New Roman" w:hAnsi="Times New Roman" w:cs="Times New Roman"/>
          <w:sz w:val="24"/>
          <w:szCs w:val="24"/>
          <w:lang w:val="en-US" w:eastAsia="pt-BR"/>
        </w:rPr>
        <w:t>Ducke</w:t>
      </w:r>
      <w:proofErr w:type="spellEnd"/>
      <w:r w:rsidRPr="0047043E">
        <w:rPr>
          <w:rFonts w:ascii="Times New Roman" w:eastAsia="Times New Roman" w:hAnsi="Times New Roman" w:cs="Times New Roman"/>
          <w:sz w:val="24"/>
          <w:szCs w:val="24"/>
          <w:lang w:val="en-US" w:eastAsia="pt-BR"/>
        </w:rPr>
        <w:t xml:space="preserve"> Reserve, located in the northern part of Manaus</w:t>
      </w:r>
      <w:r w:rsidR="004F0455" w:rsidRPr="004F0455">
        <w:rPr>
          <w:rFonts w:ascii="Times New Roman" w:eastAsia="Times New Roman" w:hAnsi="Times New Roman" w:cs="Times New Roman"/>
          <w:sz w:val="24"/>
          <w:szCs w:val="24"/>
          <w:vertAlign w:val="superscript"/>
          <w:lang w:val="en-US" w:eastAsia="pt-BR"/>
        </w:rPr>
        <w:t>12</w:t>
      </w:r>
      <w:r w:rsidR="004F0455">
        <w:rPr>
          <w:rFonts w:ascii="Times New Roman" w:eastAsia="Times New Roman" w:hAnsi="Times New Roman" w:cs="Times New Roman"/>
          <w:sz w:val="24"/>
          <w:szCs w:val="24"/>
          <w:lang w:val="en-US" w:eastAsia="pt-BR"/>
        </w:rPr>
        <w:t>.</w:t>
      </w:r>
    </w:p>
    <w:p w14:paraId="6F89DB2B" w14:textId="1A81C76E" w:rsidR="0047043E" w:rsidRDefault="0047043E" w:rsidP="00D63AFC">
      <w:pPr>
        <w:spacing w:after="0" w:line="240" w:lineRule="auto"/>
        <w:ind w:firstLine="567"/>
        <w:jc w:val="both"/>
        <w:rPr>
          <w:rFonts w:ascii="Times New Roman" w:eastAsia="Times New Roman" w:hAnsi="Times New Roman" w:cs="Times New Roman"/>
          <w:sz w:val="24"/>
          <w:szCs w:val="24"/>
          <w:lang w:val="en-US" w:eastAsia="pt-BR"/>
        </w:rPr>
      </w:pPr>
      <w:r w:rsidRPr="0047043E">
        <w:rPr>
          <w:rFonts w:ascii="Times New Roman" w:eastAsia="Times New Roman" w:hAnsi="Times New Roman" w:cs="Times New Roman"/>
          <w:sz w:val="24"/>
          <w:szCs w:val="24"/>
          <w:lang w:val="en-US" w:eastAsia="pt-BR"/>
        </w:rPr>
        <w:t xml:space="preserve">The climate in Manaus is of the “Afi” type of the </w:t>
      </w:r>
      <w:proofErr w:type="spellStart"/>
      <w:r w:rsidR="00922A1C" w:rsidRPr="00922A1C">
        <w:rPr>
          <w:rStyle w:val="nfase"/>
          <w:rFonts w:ascii="Times New Roman" w:hAnsi="Times New Roman" w:cs="Times New Roman"/>
          <w:i w:val="0"/>
          <w:iCs w:val="0"/>
          <w:sz w:val="24"/>
          <w:szCs w:val="24"/>
          <w:lang w:val="en-US"/>
        </w:rPr>
        <w:t>Köppen</w:t>
      </w:r>
      <w:proofErr w:type="spellEnd"/>
      <w:r w:rsidRPr="0047043E">
        <w:rPr>
          <w:rFonts w:ascii="Times New Roman" w:eastAsia="Times New Roman" w:hAnsi="Times New Roman" w:cs="Times New Roman"/>
          <w:sz w:val="24"/>
          <w:szCs w:val="24"/>
          <w:lang w:val="en-US" w:eastAsia="pt-BR"/>
        </w:rPr>
        <w:t xml:space="preserve"> </w:t>
      </w:r>
      <w:r w:rsidR="009F1564" w:rsidRPr="0047043E">
        <w:rPr>
          <w:rFonts w:ascii="Times New Roman" w:eastAsia="Times New Roman" w:hAnsi="Times New Roman" w:cs="Times New Roman"/>
          <w:sz w:val="24"/>
          <w:szCs w:val="24"/>
          <w:lang w:val="en-US" w:eastAsia="pt-BR"/>
        </w:rPr>
        <w:t>classification.</w:t>
      </w:r>
      <w:r w:rsidRPr="0047043E">
        <w:rPr>
          <w:rFonts w:ascii="Times New Roman" w:eastAsia="Times New Roman" w:hAnsi="Times New Roman" w:cs="Times New Roman"/>
          <w:sz w:val="24"/>
          <w:szCs w:val="24"/>
          <w:lang w:val="en-US" w:eastAsia="pt-BR"/>
        </w:rPr>
        <w:t xml:space="preserve"> According to this classification, the climate zone “A” corresponds to a tropical climate, with practically no winter and an average temperature for the coldest month always above 18°C. The climate type “f” indicates the occurrence of rain during the year, with precipitation above 60 mm in the driest month, which in Manaus corresponds to September. The climatic variety “</w:t>
      </w:r>
      <w:proofErr w:type="spellStart"/>
      <w:r w:rsidRPr="0047043E">
        <w:rPr>
          <w:rFonts w:ascii="Times New Roman" w:eastAsia="Times New Roman" w:hAnsi="Times New Roman" w:cs="Times New Roman"/>
          <w:sz w:val="24"/>
          <w:szCs w:val="24"/>
          <w:lang w:val="en-US" w:eastAsia="pt-BR"/>
        </w:rPr>
        <w:t>i</w:t>
      </w:r>
      <w:proofErr w:type="spellEnd"/>
      <w:r w:rsidRPr="0047043E">
        <w:rPr>
          <w:rFonts w:ascii="Times New Roman" w:eastAsia="Times New Roman" w:hAnsi="Times New Roman" w:cs="Times New Roman"/>
          <w:sz w:val="24"/>
          <w:szCs w:val="24"/>
          <w:lang w:val="en-US" w:eastAsia="pt-BR"/>
        </w:rPr>
        <w:t>” (of isotherm) shows that there is no great difference between summer and winter, with annual variations in average</w:t>
      </w:r>
      <w:r w:rsidRPr="0047043E">
        <w:rPr>
          <w:rFonts w:ascii="Times New Roman" w:eastAsia="Times New Roman" w:hAnsi="Times New Roman" w:cs="Times New Roman"/>
          <w:lang w:val="en-US" w:eastAsia="pt-BR"/>
        </w:rPr>
        <w:t xml:space="preserve"> </w:t>
      </w:r>
      <w:r w:rsidRPr="0047043E">
        <w:rPr>
          <w:rFonts w:ascii="Times New Roman" w:eastAsia="Times New Roman" w:hAnsi="Times New Roman" w:cs="Times New Roman"/>
          <w:sz w:val="24"/>
          <w:szCs w:val="24"/>
          <w:lang w:val="en-US" w:eastAsia="pt-BR"/>
        </w:rPr>
        <w:t>temperature that do not reach 5°C.</w:t>
      </w:r>
    </w:p>
    <w:p w14:paraId="675B8565" w14:textId="77777777" w:rsidR="00D63AFC" w:rsidRDefault="00D63AFC" w:rsidP="00D63AFC">
      <w:pPr>
        <w:spacing w:after="0" w:line="240" w:lineRule="auto"/>
        <w:ind w:firstLine="567"/>
        <w:jc w:val="both"/>
        <w:rPr>
          <w:rFonts w:ascii="Times New Roman" w:eastAsia="Times New Roman" w:hAnsi="Times New Roman" w:cs="Times New Roman"/>
          <w:sz w:val="24"/>
          <w:szCs w:val="24"/>
          <w:lang w:val="en-US" w:eastAsia="pt-BR"/>
        </w:rPr>
      </w:pPr>
    </w:p>
    <w:p w14:paraId="47B62A68" w14:textId="77777777" w:rsidR="00990688" w:rsidRPr="00990688" w:rsidRDefault="00990688" w:rsidP="00D63AFC">
      <w:pPr>
        <w:spacing w:after="0" w:line="240" w:lineRule="auto"/>
        <w:jc w:val="both"/>
        <w:rPr>
          <w:rFonts w:ascii="Times New Roman" w:eastAsia="Times New Roman" w:hAnsi="Times New Roman" w:cs="Times New Roman"/>
          <w:sz w:val="24"/>
          <w:szCs w:val="24"/>
          <w:lang w:val="en-US" w:eastAsia="pt-BR"/>
        </w:rPr>
      </w:pPr>
      <w:r w:rsidRPr="00990688">
        <w:rPr>
          <w:rFonts w:ascii="Times New Roman" w:eastAsia="Times New Roman" w:hAnsi="Times New Roman" w:cs="Times New Roman"/>
          <w:b/>
          <w:bCs/>
          <w:sz w:val="24"/>
          <w:szCs w:val="24"/>
          <w:lang w:val="en-US" w:eastAsia="pt-BR"/>
        </w:rPr>
        <w:t>2.2 Analytical procedures</w:t>
      </w:r>
    </w:p>
    <w:p w14:paraId="3285A422" w14:textId="5E5F43FC" w:rsidR="00990688" w:rsidRPr="00990688" w:rsidRDefault="00990688" w:rsidP="00D63AFC">
      <w:pPr>
        <w:spacing w:after="0" w:line="240" w:lineRule="auto"/>
        <w:ind w:firstLine="567"/>
        <w:jc w:val="both"/>
        <w:rPr>
          <w:rFonts w:ascii="Times New Roman" w:eastAsia="Times New Roman" w:hAnsi="Times New Roman" w:cs="Times New Roman"/>
          <w:sz w:val="24"/>
          <w:szCs w:val="24"/>
          <w:lang w:val="en-US" w:eastAsia="pt-BR"/>
        </w:rPr>
      </w:pPr>
      <w:r w:rsidRPr="00990688">
        <w:rPr>
          <w:rFonts w:ascii="Times New Roman" w:eastAsia="Times New Roman" w:hAnsi="Times New Roman" w:cs="Times New Roman"/>
          <w:sz w:val="24"/>
          <w:szCs w:val="24"/>
          <w:lang w:val="en-US" w:eastAsia="pt-BR"/>
        </w:rPr>
        <w:t xml:space="preserve">Six water </w:t>
      </w:r>
      <w:r w:rsidR="00B23909">
        <w:rPr>
          <w:rFonts w:ascii="Times New Roman" w:eastAsia="Times New Roman" w:hAnsi="Times New Roman" w:cs="Times New Roman"/>
          <w:sz w:val="24"/>
          <w:szCs w:val="24"/>
          <w:lang w:val="en-US" w:eastAsia="pt-BR"/>
        </w:rPr>
        <w:t>samplings</w:t>
      </w:r>
      <w:r w:rsidRPr="00990688">
        <w:rPr>
          <w:rFonts w:ascii="Times New Roman" w:eastAsia="Times New Roman" w:hAnsi="Times New Roman" w:cs="Times New Roman"/>
          <w:sz w:val="24"/>
          <w:szCs w:val="24"/>
          <w:lang w:val="en-US" w:eastAsia="pt-BR"/>
        </w:rPr>
        <w:t xml:space="preserve"> were carried out between September and November 2019, along the </w:t>
      </w:r>
      <w:proofErr w:type="spellStart"/>
      <w:r w:rsidRPr="00990688">
        <w:rPr>
          <w:rFonts w:ascii="Times New Roman" w:eastAsia="Times New Roman" w:hAnsi="Times New Roman" w:cs="Times New Roman"/>
          <w:sz w:val="24"/>
          <w:szCs w:val="24"/>
          <w:lang w:val="en-US" w:eastAsia="pt-BR"/>
        </w:rPr>
        <w:t>Educandos</w:t>
      </w:r>
      <w:proofErr w:type="spellEnd"/>
      <w:r w:rsidRPr="00990688">
        <w:rPr>
          <w:rFonts w:ascii="Times New Roman" w:eastAsia="Times New Roman" w:hAnsi="Times New Roman" w:cs="Times New Roman"/>
          <w:sz w:val="24"/>
          <w:szCs w:val="24"/>
          <w:lang w:val="en-US" w:eastAsia="pt-BR"/>
        </w:rPr>
        <w:t xml:space="preserve"> basin, as shown in Figure 1. The </w:t>
      </w:r>
      <w:r w:rsidR="00B23909">
        <w:rPr>
          <w:rFonts w:ascii="Times New Roman" w:eastAsia="Times New Roman" w:hAnsi="Times New Roman" w:cs="Times New Roman"/>
          <w:sz w:val="24"/>
          <w:szCs w:val="24"/>
          <w:lang w:val="en-US" w:eastAsia="pt-BR"/>
        </w:rPr>
        <w:t>samplings</w:t>
      </w:r>
      <w:r w:rsidRPr="00990688">
        <w:rPr>
          <w:rFonts w:ascii="Times New Roman" w:eastAsia="Times New Roman" w:hAnsi="Times New Roman" w:cs="Times New Roman"/>
          <w:sz w:val="24"/>
          <w:szCs w:val="24"/>
          <w:lang w:val="en-US" w:eastAsia="pt-BR"/>
        </w:rPr>
        <w:t xml:space="preserve"> were carried out every two weeks, at five previously defined points: P1 (</w:t>
      </w:r>
      <w:proofErr w:type="spellStart"/>
      <w:r w:rsidRPr="00990688">
        <w:rPr>
          <w:rFonts w:ascii="Times New Roman" w:eastAsia="Times New Roman" w:hAnsi="Times New Roman" w:cs="Times New Roman"/>
          <w:sz w:val="24"/>
          <w:szCs w:val="24"/>
          <w:lang w:val="en-US" w:eastAsia="pt-BR"/>
        </w:rPr>
        <w:t>Detran</w:t>
      </w:r>
      <w:proofErr w:type="spellEnd"/>
      <w:r w:rsidRPr="00990688">
        <w:rPr>
          <w:rFonts w:ascii="Times New Roman" w:eastAsia="Times New Roman" w:hAnsi="Times New Roman" w:cs="Times New Roman"/>
          <w:sz w:val="24"/>
          <w:szCs w:val="24"/>
          <w:lang w:val="en-US" w:eastAsia="pt-BR"/>
        </w:rPr>
        <w:t xml:space="preserve"> East Zone</w:t>
      </w:r>
      <w:r w:rsidR="006D4376">
        <w:rPr>
          <w:rFonts w:ascii="Times New Roman" w:eastAsia="Times New Roman" w:hAnsi="Times New Roman" w:cs="Times New Roman"/>
          <w:sz w:val="24"/>
          <w:szCs w:val="24"/>
          <w:lang w:val="en-US" w:eastAsia="pt-BR"/>
        </w:rPr>
        <w:t xml:space="preserve"> of </w:t>
      </w:r>
      <w:proofErr w:type="spellStart"/>
      <w:r w:rsidR="006D4376">
        <w:rPr>
          <w:rFonts w:ascii="Times New Roman" w:eastAsia="Times New Roman" w:hAnsi="Times New Roman" w:cs="Times New Roman"/>
          <w:sz w:val="24"/>
          <w:szCs w:val="24"/>
          <w:lang w:val="en-US" w:eastAsia="pt-BR"/>
        </w:rPr>
        <w:t>Mabaus</w:t>
      </w:r>
      <w:proofErr w:type="spellEnd"/>
      <w:r w:rsidRPr="00990688">
        <w:rPr>
          <w:rFonts w:ascii="Times New Roman" w:eastAsia="Times New Roman" w:hAnsi="Times New Roman" w:cs="Times New Roman"/>
          <w:sz w:val="24"/>
          <w:szCs w:val="24"/>
          <w:lang w:val="en-US" w:eastAsia="pt-BR"/>
        </w:rPr>
        <w:t xml:space="preserve">), P2 (Entry of the </w:t>
      </w:r>
      <w:r w:rsidR="006D4376">
        <w:rPr>
          <w:rFonts w:ascii="Times New Roman" w:hAnsi="Times New Roman" w:cs="Times New Roman"/>
          <w:bCs/>
          <w:sz w:val="24"/>
          <w:szCs w:val="24"/>
          <w:lang w:val="en-US"/>
        </w:rPr>
        <w:t>C</w:t>
      </w:r>
      <w:r w:rsidR="006D4376" w:rsidRPr="006D4376">
        <w:rPr>
          <w:rFonts w:ascii="Times New Roman" w:hAnsi="Times New Roman" w:cs="Times New Roman"/>
          <w:bCs/>
          <w:sz w:val="24"/>
          <w:szCs w:val="24"/>
          <w:lang w:val="en-US"/>
        </w:rPr>
        <w:t xml:space="preserve">onjunto dos </w:t>
      </w:r>
      <w:proofErr w:type="spellStart"/>
      <w:r w:rsidR="006D4376" w:rsidRPr="006D4376">
        <w:rPr>
          <w:rFonts w:ascii="Times New Roman" w:hAnsi="Times New Roman" w:cs="Times New Roman"/>
          <w:bCs/>
          <w:sz w:val="24"/>
          <w:szCs w:val="24"/>
          <w:lang w:val="en-US"/>
        </w:rPr>
        <w:t>Industriários</w:t>
      </w:r>
      <w:proofErr w:type="spellEnd"/>
      <w:r w:rsidRPr="00990688">
        <w:rPr>
          <w:rFonts w:ascii="Times New Roman" w:eastAsia="Times New Roman" w:hAnsi="Times New Roman" w:cs="Times New Roman"/>
          <w:sz w:val="24"/>
          <w:szCs w:val="24"/>
          <w:lang w:val="en-US" w:eastAsia="pt-BR"/>
        </w:rPr>
        <w:t xml:space="preserve">), P3 (Exit of the </w:t>
      </w:r>
      <w:r w:rsidR="006D4376">
        <w:rPr>
          <w:rFonts w:ascii="Times New Roman" w:hAnsi="Times New Roman" w:cs="Times New Roman"/>
          <w:bCs/>
          <w:sz w:val="24"/>
          <w:szCs w:val="24"/>
          <w:lang w:val="en-US"/>
        </w:rPr>
        <w:t>C</w:t>
      </w:r>
      <w:r w:rsidR="006D4376" w:rsidRPr="006D4376">
        <w:rPr>
          <w:rFonts w:ascii="Times New Roman" w:hAnsi="Times New Roman" w:cs="Times New Roman"/>
          <w:bCs/>
          <w:sz w:val="24"/>
          <w:szCs w:val="24"/>
          <w:lang w:val="en-US"/>
        </w:rPr>
        <w:t xml:space="preserve">onjunto dos </w:t>
      </w:r>
      <w:proofErr w:type="spellStart"/>
      <w:r w:rsidR="006D4376" w:rsidRPr="006D4376">
        <w:rPr>
          <w:rFonts w:ascii="Times New Roman" w:hAnsi="Times New Roman" w:cs="Times New Roman"/>
          <w:bCs/>
          <w:sz w:val="24"/>
          <w:szCs w:val="24"/>
          <w:lang w:val="en-US"/>
        </w:rPr>
        <w:t>Industriários</w:t>
      </w:r>
      <w:proofErr w:type="spellEnd"/>
      <w:r w:rsidRPr="00990688">
        <w:rPr>
          <w:rFonts w:ascii="Times New Roman" w:eastAsia="Times New Roman" w:hAnsi="Times New Roman" w:cs="Times New Roman"/>
          <w:sz w:val="24"/>
          <w:szCs w:val="24"/>
          <w:lang w:val="en-US" w:eastAsia="pt-BR"/>
        </w:rPr>
        <w:t xml:space="preserve">), P4 </w:t>
      </w:r>
      <w:r w:rsidRPr="00990688">
        <w:rPr>
          <w:rFonts w:ascii="Times New Roman" w:eastAsia="Times New Roman" w:hAnsi="Times New Roman" w:cs="Times New Roman"/>
          <w:sz w:val="24"/>
          <w:szCs w:val="24"/>
          <w:lang w:val="en-US" w:eastAsia="pt-BR"/>
        </w:rPr>
        <w:lastRenderedPageBreak/>
        <w:t xml:space="preserve">(Manaus 2000, </w:t>
      </w:r>
      <w:proofErr w:type="spellStart"/>
      <w:r w:rsidRPr="00990688">
        <w:rPr>
          <w:rFonts w:ascii="Times New Roman" w:eastAsia="Times New Roman" w:hAnsi="Times New Roman" w:cs="Times New Roman"/>
          <w:sz w:val="24"/>
          <w:szCs w:val="24"/>
          <w:lang w:val="en-US" w:eastAsia="pt-BR"/>
        </w:rPr>
        <w:t>Japiim</w:t>
      </w:r>
      <w:proofErr w:type="spellEnd"/>
      <w:r w:rsidRPr="00990688">
        <w:rPr>
          <w:rFonts w:ascii="Times New Roman" w:eastAsia="Times New Roman" w:hAnsi="Times New Roman" w:cs="Times New Roman"/>
          <w:sz w:val="24"/>
          <w:szCs w:val="24"/>
          <w:lang w:val="en-US" w:eastAsia="pt-BR"/>
        </w:rPr>
        <w:t xml:space="preserve">) and P5 (Shopping Studio 5). It was expected to evaluate the </w:t>
      </w:r>
      <w:r w:rsidR="00B26370">
        <w:rPr>
          <w:rFonts w:ascii="Times New Roman" w:eastAsia="Times New Roman" w:hAnsi="Times New Roman" w:cs="Times New Roman"/>
          <w:sz w:val="24"/>
          <w:szCs w:val="24"/>
          <w:lang w:val="en-US" w:eastAsia="pt-BR"/>
        </w:rPr>
        <w:t>sampling</w:t>
      </w:r>
      <w:r w:rsidRPr="00990688">
        <w:rPr>
          <w:rFonts w:ascii="Times New Roman" w:eastAsia="Times New Roman" w:hAnsi="Times New Roman" w:cs="Times New Roman"/>
          <w:sz w:val="24"/>
          <w:szCs w:val="24"/>
          <w:lang w:val="en-US" w:eastAsia="pt-BR"/>
        </w:rPr>
        <w:t xml:space="preserve"> sites during a complete hydrological cycle. However, due to the pandemic caused by the </w:t>
      </w:r>
      <w:r w:rsidR="00B26370">
        <w:rPr>
          <w:rFonts w:ascii="Times New Roman" w:eastAsia="Times New Roman" w:hAnsi="Times New Roman" w:cs="Times New Roman"/>
          <w:sz w:val="24"/>
          <w:szCs w:val="24"/>
          <w:lang w:val="en-US" w:eastAsia="pt-BR"/>
        </w:rPr>
        <w:t>novel</w:t>
      </w:r>
      <w:r w:rsidRPr="00990688">
        <w:rPr>
          <w:rFonts w:ascii="Times New Roman" w:eastAsia="Times New Roman" w:hAnsi="Times New Roman" w:cs="Times New Roman"/>
          <w:sz w:val="24"/>
          <w:szCs w:val="24"/>
          <w:lang w:val="en-US" w:eastAsia="pt-BR"/>
        </w:rPr>
        <w:t xml:space="preserve"> coronavirus, the dynamics of water </w:t>
      </w:r>
      <w:r w:rsidR="00B26370">
        <w:rPr>
          <w:rFonts w:ascii="Times New Roman" w:eastAsia="Times New Roman" w:hAnsi="Times New Roman" w:cs="Times New Roman"/>
          <w:sz w:val="24"/>
          <w:szCs w:val="24"/>
          <w:lang w:val="en-US" w:eastAsia="pt-BR"/>
        </w:rPr>
        <w:t>sampling</w:t>
      </w:r>
      <w:r w:rsidRPr="00990688">
        <w:rPr>
          <w:rFonts w:ascii="Times New Roman" w:eastAsia="Times New Roman" w:hAnsi="Times New Roman" w:cs="Times New Roman"/>
          <w:sz w:val="24"/>
          <w:szCs w:val="24"/>
          <w:lang w:val="en-US" w:eastAsia="pt-BR"/>
        </w:rPr>
        <w:t xml:space="preserve"> and analysis was compromised. </w:t>
      </w:r>
    </w:p>
    <w:p w14:paraId="73B86A13" w14:textId="79D9392F" w:rsidR="00B26370" w:rsidRDefault="00B26370" w:rsidP="00D63AFC">
      <w:pPr>
        <w:spacing w:after="0" w:line="240" w:lineRule="auto"/>
        <w:jc w:val="both"/>
        <w:rPr>
          <w:rFonts w:ascii="Times New Roman" w:eastAsia="Times New Roman" w:hAnsi="Times New Roman" w:cs="Times New Roman"/>
          <w:sz w:val="24"/>
          <w:szCs w:val="24"/>
          <w:lang w:val="en-US" w:eastAsia="pt-BR"/>
        </w:rPr>
      </w:pPr>
    </w:p>
    <w:p w14:paraId="1D73C9F2" w14:textId="25374E17" w:rsidR="00B26370" w:rsidRDefault="00B26370" w:rsidP="00D63AFC">
      <w:pPr>
        <w:spacing w:after="0" w:line="240" w:lineRule="auto"/>
        <w:jc w:val="both"/>
        <w:rPr>
          <w:rFonts w:ascii="Times New Roman" w:eastAsia="Times New Roman" w:hAnsi="Times New Roman" w:cs="Times New Roman"/>
          <w:sz w:val="24"/>
          <w:szCs w:val="24"/>
          <w:lang w:val="en-US" w:eastAsia="pt-BR"/>
        </w:rPr>
      </w:pPr>
    </w:p>
    <w:p w14:paraId="1A7DEFD4" w14:textId="578156DE" w:rsidR="00BD2C36" w:rsidRPr="00BD2C36" w:rsidRDefault="00BD2C36" w:rsidP="00D63AFC">
      <w:pPr>
        <w:spacing w:after="0" w:line="240" w:lineRule="auto"/>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Figure 1: Location map of the points sampled in the </w:t>
      </w:r>
      <w:proofErr w:type="spellStart"/>
      <w:r w:rsidRPr="00BD2C36">
        <w:rPr>
          <w:rFonts w:ascii="Times New Roman" w:eastAsia="Times New Roman" w:hAnsi="Times New Roman" w:cs="Times New Roman"/>
          <w:sz w:val="24"/>
          <w:szCs w:val="24"/>
          <w:lang w:val="en-US" w:eastAsia="pt-BR"/>
        </w:rPr>
        <w:t>Educandos</w:t>
      </w:r>
      <w:proofErr w:type="spellEnd"/>
      <w:r w:rsidRPr="00BD2C36">
        <w:rPr>
          <w:rFonts w:ascii="Times New Roman" w:eastAsia="Times New Roman" w:hAnsi="Times New Roman" w:cs="Times New Roman"/>
          <w:sz w:val="24"/>
          <w:szCs w:val="24"/>
          <w:lang w:val="en-US" w:eastAsia="pt-BR"/>
        </w:rPr>
        <w:t xml:space="preserve"> </w:t>
      </w:r>
      <w:r w:rsidR="00223EAA">
        <w:rPr>
          <w:rFonts w:ascii="Times New Roman" w:eastAsia="Times New Roman" w:hAnsi="Times New Roman" w:cs="Times New Roman"/>
          <w:sz w:val="24"/>
          <w:szCs w:val="24"/>
          <w:lang w:val="en-US" w:eastAsia="pt-BR"/>
        </w:rPr>
        <w:t xml:space="preserve">hydrographic </w:t>
      </w:r>
      <w:r w:rsidRPr="00BD2C36">
        <w:rPr>
          <w:rFonts w:ascii="Times New Roman" w:eastAsia="Times New Roman" w:hAnsi="Times New Roman" w:cs="Times New Roman"/>
          <w:sz w:val="24"/>
          <w:szCs w:val="24"/>
          <w:lang w:val="en-US" w:eastAsia="pt-BR"/>
        </w:rPr>
        <w:t>basin.</w:t>
      </w:r>
    </w:p>
    <w:p w14:paraId="4ABEA589" w14:textId="77777777" w:rsidR="00B26370" w:rsidRDefault="00BD2C36" w:rsidP="00D63AFC">
      <w:pPr>
        <w:spacing w:after="0" w:line="240" w:lineRule="auto"/>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2C45689E" w14:textId="5B51C6FE"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Thus, the collected samples were analyzed at INPA's Environmental Chemistry </w:t>
      </w:r>
      <w:r w:rsidR="00B26370">
        <w:rPr>
          <w:rFonts w:ascii="Times New Roman" w:eastAsia="Times New Roman" w:hAnsi="Times New Roman" w:cs="Times New Roman"/>
          <w:sz w:val="24"/>
          <w:szCs w:val="24"/>
          <w:lang w:val="en-US" w:eastAsia="pt-BR"/>
        </w:rPr>
        <w:t>L</w:t>
      </w:r>
      <w:r w:rsidRPr="00BD2C36">
        <w:rPr>
          <w:rFonts w:ascii="Times New Roman" w:eastAsia="Times New Roman" w:hAnsi="Times New Roman" w:cs="Times New Roman"/>
          <w:sz w:val="24"/>
          <w:szCs w:val="24"/>
          <w:lang w:val="en-US" w:eastAsia="pt-BR"/>
        </w:rPr>
        <w:t xml:space="preserve">aboratory. Samples were collected near the center of the water bodies </w:t>
      </w:r>
      <w:r w:rsidR="00B26370">
        <w:rPr>
          <w:rFonts w:ascii="Times New Roman" w:eastAsia="Times New Roman" w:hAnsi="Times New Roman" w:cs="Times New Roman"/>
          <w:sz w:val="24"/>
          <w:szCs w:val="24"/>
          <w:lang w:val="en-US" w:eastAsia="pt-BR"/>
        </w:rPr>
        <w:t>and</w:t>
      </w:r>
      <w:r w:rsidRPr="00BD2C36">
        <w:rPr>
          <w:rFonts w:ascii="Times New Roman" w:eastAsia="Times New Roman" w:hAnsi="Times New Roman" w:cs="Times New Roman"/>
          <w:sz w:val="24"/>
          <w:szCs w:val="24"/>
          <w:lang w:val="en-US" w:eastAsia="pt-BR"/>
        </w:rPr>
        <w:t xml:space="preserve"> were </w:t>
      </w:r>
      <w:r w:rsidR="00B26370" w:rsidRPr="00BD2C36">
        <w:rPr>
          <w:rFonts w:ascii="Times New Roman" w:eastAsia="Times New Roman" w:hAnsi="Times New Roman" w:cs="Times New Roman"/>
          <w:sz w:val="24"/>
          <w:szCs w:val="24"/>
          <w:lang w:val="en-US" w:eastAsia="pt-BR"/>
        </w:rPr>
        <w:t xml:space="preserve">immediately </w:t>
      </w:r>
      <w:r w:rsidRPr="00BD2C36">
        <w:rPr>
          <w:rFonts w:ascii="Times New Roman" w:eastAsia="Times New Roman" w:hAnsi="Times New Roman" w:cs="Times New Roman"/>
          <w:sz w:val="24"/>
          <w:szCs w:val="24"/>
          <w:lang w:val="en-US" w:eastAsia="pt-BR"/>
        </w:rPr>
        <w:t>taken to the laboratory for preliminary analys</w:t>
      </w:r>
      <w:r w:rsidR="00B26370">
        <w:rPr>
          <w:rFonts w:ascii="Times New Roman" w:eastAsia="Times New Roman" w:hAnsi="Times New Roman" w:cs="Times New Roman"/>
          <w:sz w:val="24"/>
          <w:szCs w:val="24"/>
          <w:lang w:val="en-US" w:eastAsia="pt-BR"/>
        </w:rPr>
        <w:t>e</w:t>
      </w:r>
      <w:r w:rsidRPr="00BD2C36">
        <w:rPr>
          <w:rFonts w:ascii="Times New Roman" w:eastAsia="Times New Roman" w:hAnsi="Times New Roman" w:cs="Times New Roman"/>
          <w:sz w:val="24"/>
          <w:szCs w:val="24"/>
          <w:lang w:val="en-US" w:eastAsia="pt-BR"/>
        </w:rPr>
        <w:t xml:space="preserve">s, such as pH and electrical conductivity. The pH and electrical conductivity were determined by electrochemical methods. Next, the samples were acidified with </w:t>
      </w:r>
      <w:proofErr w:type="spellStart"/>
      <w:r w:rsidRPr="00BD2C36">
        <w:rPr>
          <w:rFonts w:ascii="Times New Roman" w:eastAsia="Times New Roman" w:hAnsi="Times New Roman" w:cs="Times New Roman"/>
          <w:sz w:val="24"/>
          <w:szCs w:val="24"/>
          <w:lang w:val="en-US" w:eastAsia="pt-BR"/>
        </w:rPr>
        <w:t>bidistilled</w:t>
      </w:r>
      <w:proofErr w:type="spellEnd"/>
      <w:r w:rsidRPr="00BD2C36">
        <w:rPr>
          <w:rFonts w:ascii="Times New Roman" w:eastAsia="Times New Roman" w:hAnsi="Times New Roman" w:cs="Times New Roman"/>
          <w:sz w:val="24"/>
          <w:szCs w:val="24"/>
          <w:lang w:val="en-US" w:eastAsia="pt-BR"/>
        </w:rPr>
        <w:t xml:space="preserve"> nitric acid for metal preservation</w:t>
      </w:r>
      <w:r w:rsidR="00432A64">
        <w:rPr>
          <w:rFonts w:ascii="Times New Roman" w:eastAsia="Times New Roman" w:hAnsi="Times New Roman" w:cs="Times New Roman"/>
          <w:sz w:val="24"/>
          <w:szCs w:val="24"/>
          <w:lang w:val="en-US" w:eastAsia="pt-BR"/>
        </w:rPr>
        <w:t xml:space="preserve"> </w:t>
      </w:r>
      <w:r w:rsidR="00432A64" w:rsidRPr="00432A64">
        <w:rPr>
          <w:rFonts w:ascii="Times New Roman" w:eastAsia="Times New Roman" w:hAnsi="Times New Roman" w:cs="Times New Roman"/>
          <w:sz w:val="24"/>
          <w:szCs w:val="24"/>
          <w:lang w:val="en-US" w:eastAsia="pt-BR"/>
        </w:rPr>
        <w:t>up to pH 2.0</w:t>
      </w:r>
      <w:r w:rsidRPr="00BD2C36">
        <w:rPr>
          <w:rFonts w:ascii="Times New Roman" w:eastAsia="Times New Roman" w:hAnsi="Times New Roman" w:cs="Times New Roman"/>
          <w:sz w:val="24"/>
          <w:szCs w:val="24"/>
          <w:lang w:val="en-US" w:eastAsia="pt-BR"/>
        </w:rPr>
        <w:t xml:space="preserve"> (2 drops of acid for every 100 mL of sample). Finally, the samples were sent to Samsung </w:t>
      </w:r>
      <w:proofErr w:type="spellStart"/>
      <w:r w:rsidRPr="00BD2C36">
        <w:rPr>
          <w:rFonts w:ascii="Times New Roman" w:eastAsia="Times New Roman" w:hAnsi="Times New Roman" w:cs="Times New Roman"/>
          <w:sz w:val="24"/>
          <w:szCs w:val="24"/>
          <w:lang w:val="en-US" w:eastAsia="pt-BR"/>
        </w:rPr>
        <w:t>Eletrônica</w:t>
      </w:r>
      <w:proofErr w:type="spellEnd"/>
      <w:r w:rsidRPr="00BD2C36">
        <w:rPr>
          <w:rFonts w:ascii="Times New Roman" w:eastAsia="Times New Roman" w:hAnsi="Times New Roman" w:cs="Times New Roman"/>
          <w:sz w:val="24"/>
          <w:szCs w:val="24"/>
          <w:lang w:val="en-US" w:eastAsia="pt-BR"/>
        </w:rPr>
        <w:t xml:space="preserve"> da Amazônia's Water Reuse Research Laboratory to determine heavy metals (Cr, Pb, Cd, Zn, Mn, Cu, Ni and Fe) by atomic absorption</w:t>
      </w:r>
      <w:r w:rsidR="00432A64">
        <w:rPr>
          <w:rFonts w:ascii="Times New Roman" w:eastAsia="Times New Roman" w:hAnsi="Times New Roman" w:cs="Times New Roman"/>
          <w:sz w:val="24"/>
          <w:szCs w:val="24"/>
          <w:lang w:val="en-US" w:eastAsia="pt-BR"/>
        </w:rPr>
        <w:t xml:space="preserve"> </w:t>
      </w:r>
      <w:r w:rsidR="00432A64" w:rsidRPr="00432A64">
        <w:rPr>
          <w:rFonts w:ascii="Times New Roman" w:eastAsia="Times New Roman" w:hAnsi="Times New Roman" w:cs="Times New Roman"/>
          <w:sz w:val="24"/>
          <w:szCs w:val="24"/>
          <w:lang w:val="en-US" w:eastAsia="pt-BR"/>
        </w:rPr>
        <w:t>by flame analysis method</w:t>
      </w:r>
      <w:r w:rsidRPr="00BD2C36">
        <w:rPr>
          <w:rFonts w:ascii="Times New Roman" w:eastAsia="Times New Roman" w:hAnsi="Times New Roman" w:cs="Times New Roman"/>
          <w:sz w:val="24"/>
          <w:szCs w:val="24"/>
          <w:lang w:val="en-US" w:eastAsia="pt-BR"/>
        </w:rPr>
        <w:t xml:space="preserve"> </w:t>
      </w:r>
      <w:r w:rsidR="00C143AB">
        <w:rPr>
          <w:rFonts w:ascii="Times New Roman" w:eastAsia="Times New Roman" w:hAnsi="Times New Roman" w:cs="Times New Roman"/>
          <w:sz w:val="24"/>
          <w:szCs w:val="24"/>
          <w:lang w:val="en-US" w:eastAsia="pt-BR"/>
        </w:rPr>
        <w:t>(</w:t>
      </w:r>
      <w:r w:rsidR="00210994">
        <w:rPr>
          <w:rFonts w:ascii="Times New Roman" w:eastAsia="Times New Roman" w:hAnsi="Times New Roman" w:cs="Times New Roman"/>
          <w:sz w:val="24"/>
          <w:szCs w:val="24"/>
          <w:lang w:val="en-US" w:eastAsia="pt-BR"/>
        </w:rPr>
        <w:t>Shimadzu Spectrophotometer M</w:t>
      </w:r>
      <w:r w:rsidRPr="00BD2C36">
        <w:rPr>
          <w:rFonts w:ascii="Times New Roman" w:eastAsia="Times New Roman" w:hAnsi="Times New Roman" w:cs="Times New Roman"/>
          <w:sz w:val="24"/>
          <w:szCs w:val="24"/>
          <w:lang w:val="en-US" w:eastAsia="pt-BR"/>
        </w:rPr>
        <w:t>odel AA-7000</w:t>
      </w:r>
      <w:r w:rsidR="00C143AB">
        <w:rPr>
          <w:rFonts w:ascii="Times New Roman" w:eastAsia="Times New Roman" w:hAnsi="Times New Roman" w:cs="Times New Roman"/>
          <w:sz w:val="24"/>
          <w:szCs w:val="24"/>
          <w:lang w:val="en-US" w:eastAsia="pt-BR"/>
        </w:rPr>
        <w:t>)</w:t>
      </w:r>
      <w:r w:rsidRPr="00BD2C36">
        <w:rPr>
          <w:rFonts w:ascii="Times New Roman" w:eastAsia="Times New Roman" w:hAnsi="Times New Roman" w:cs="Times New Roman"/>
          <w:sz w:val="24"/>
          <w:szCs w:val="24"/>
          <w:lang w:val="en-US" w:eastAsia="pt-BR"/>
        </w:rPr>
        <w:t>. The samples were analyzed in triplicate and all results were tabulated in the R statistical package, version 4.01 - a robust free software that allows for multivariate statistical analyses.</w:t>
      </w:r>
    </w:p>
    <w:p w14:paraId="7DCB48A4" w14:textId="77777777"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7AAEB436" w14:textId="77777777" w:rsidR="00BD2C36" w:rsidRPr="00BD2C36" w:rsidRDefault="00BD2C36" w:rsidP="00D63AFC">
      <w:pPr>
        <w:spacing w:after="0" w:line="240" w:lineRule="auto"/>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b/>
          <w:bCs/>
          <w:sz w:val="24"/>
          <w:szCs w:val="24"/>
          <w:lang w:val="en-US" w:eastAsia="pt-BR"/>
        </w:rPr>
        <w:t>3 Results and Discussion</w:t>
      </w:r>
    </w:p>
    <w:p w14:paraId="1B44668B" w14:textId="32F147F5"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The concentration of heavy metals along the </w:t>
      </w:r>
      <w:r w:rsidR="009F1564">
        <w:rPr>
          <w:rFonts w:ascii="Times New Roman" w:eastAsia="Times New Roman" w:hAnsi="Times New Roman" w:cs="Times New Roman"/>
          <w:sz w:val="24"/>
          <w:szCs w:val="24"/>
          <w:lang w:val="en-US" w:eastAsia="pt-BR"/>
        </w:rPr>
        <w:t xml:space="preserve">Igarapé do </w:t>
      </w:r>
      <w:proofErr w:type="spellStart"/>
      <w:r w:rsidR="009F1564">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 xml:space="preserve"> was higher </w:t>
      </w:r>
      <w:r w:rsidR="00A64F83">
        <w:rPr>
          <w:rFonts w:ascii="Times New Roman" w:eastAsia="Times New Roman" w:hAnsi="Times New Roman" w:cs="Times New Roman"/>
          <w:sz w:val="24"/>
          <w:szCs w:val="24"/>
          <w:lang w:val="en-US" w:eastAsia="pt-BR"/>
        </w:rPr>
        <w:t>upstream</w:t>
      </w:r>
      <w:r w:rsidRPr="00BD2C36">
        <w:rPr>
          <w:rFonts w:ascii="Times New Roman" w:eastAsia="Times New Roman" w:hAnsi="Times New Roman" w:cs="Times New Roman"/>
          <w:sz w:val="24"/>
          <w:szCs w:val="24"/>
          <w:lang w:val="en-US" w:eastAsia="pt-BR"/>
        </w:rPr>
        <w:t xml:space="preserve">. It was also noticed a phenomenon of decreased concentrations at the last point analyzed, probably due to the dilution or </w:t>
      </w:r>
      <w:r w:rsidR="00C143AB">
        <w:rPr>
          <w:rFonts w:ascii="Times New Roman" w:eastAsia="Times New Roman" w:hAnsi="Times New Roman" w:cs="Times New Roman"/>
          <w:sz w:val="24"/>
          <w:szCs w:val="24"/>
          <w:lang w:val="en-US" w:eastAsia="pt-BR"/>
        </w:rPr>
        <w:t>settling</w:t>
      </w:r>
      <w:r w:rsidRPr="00BD2C36">
        <w:rPr>
          <w:rFonts w:ascii="Times New Roman" w:eastAsia="Times New Roman" w:hAnsi="Times New Roman" w:cs="Times New Roman"/>
          <w:sz w:val="24"/>
          <w:szCs w:val="24"/>
          <w:lang w:val="en-US" w:eastAsia="pt-BR"/>
        </w:rPr>
        <w:t xml:space="preserve"> of these metals. The acidity of the waters was somewhat homogeneous, between P1 and P5, as shown in Figure 2. All the results presented below are based on the averages obtained from the six </w:t>
      </w:r>
      <w:r w:rsidR="00977CD4">
        <w:rPr>
          <w:rFonts w:ascii="Times New Roman" w:eastAsia="Times New Roman" w:hAnsi="Times New Roman" w:cs="Times New Roman"/>
          <w:sz w:val="24"/>
          <w:szCs w:val="24"/>
          <w:lang w:val="en-US" w:eastAsia="pt-BR"/>
        </w:rPr>
        <w:t>sampling point</w:t>
      </w:r>
      <w:r w:rsidR="006651BC">
        <w:rPr>
          <w:rFonts w:ascii="Times New Roman" w:eastAsia="Times New Roman" w:hAnsi="Times New Roman" w:cs="Times New Roman"/>
          <w:sz w:val="24"/>
          <w:szCs w:val="24"/>
          <w:lang w:val="en-US" w:eastAsia="pt-BR"/>
        </w:rPr>
        <w:t>s</w:t>
      </w:r>
      <w:r w:rsidRPr="00BD2C36">
        <w:rPr>
          <w:rFonts w:ascii="Times New Roman" w:eastAsia="Times New Roman" w:hAnsi="Times New Roman" w:cs="Times New Roman"/>
          <w:sz w:val="24"/>
          <w:szCs w:val="24"/>
          <w:lang w:val="en-US" w:eastAsia="pt-BR"/>
        </w:rPr>
        <w:t xml:space="preserve"> carried out between the months of September and November 2019.</w:t>
      </w:r>
    </w:p>
    <w:p w14:paraId="47AB20E4" w14:textId="77777777" w:rsidR="00977CD4" w:rsidRDefault="00977CD4" w:rsidP="00D63AFC">
      <w:pPr>
        <w:spacing w:after="0" w:line="240" w:lineRule="auto"/>
        <w:ind w:firstLine="567"/>
        <w:jc w:val="both"/>
        <w:rPr>
          <w:rFonts w:ascii="Times New Roman" w:eastAsia="Times New Roman" w:hAnsi="Times New Roman" w:cs="Times New Roman"/>
          <w:sz w:val="24"/>
          <w:szCs w:val="24"/>
          <w:lang w:val="en-US" w:eastAsia="pt-BR"/>
        </w:rPr>
      </w:pPr>
    </w:p>
    <w:p w14:paraId="7067B5F5" w14:textId="55BB7C5B" w:rsidR="00977CD4" w:rsidRDefault="00977CD4" w:rsidP="00D63AFC">
      <w:pPr>
        <w:spacing w:after="0" w:line="240" w:lineRule="auto"/>
        <w:ind w:firstLine="567"/>
        <w:jc w:val="both"/>
        <w:rPr>
          <w:rFonts w:ascii="Times New Roman" w:eastAsia="Times New Roman" w:hAnsi="Times New Roman" w:cs="Times New Roman"/>
          <w:sz w:val="24"/>
          <w:szCs w:val="24"/>
          <w:lang w:val="en-US" w:eastAsia="pt-BR"/>
        </w:rPr>
      </w:pPr>
    </w:p>
    <w:p w14:paraId="4476AA56" w14:textId="0B199B4E"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Figure 2: Variation of pH and Electrical Conductivity in the sampled locations of the </w:t>
      </w:r>
      <w:proofErr w:type="spellStart"/>
      <w:r w:rsidRPr="00BD2C36">
        <w:rPr>
          <w:rFonts w:ascii="Times New Roman" w:eastAsia="Times New Roman" w:hAnsi="Times New Roman" w:cs="Times New Roman"/>
          <w:sz w:val="24"/>
          <w:szCs w:val="24"/>
          <w:lang w:val="en-US" w:eastAsia="pt-BR"/>
        </w:rPr>
        <w:t>Educandos</w:t>
      </w:r>
      <w:proofErr w:type="spellEnd"/>
      <w:r w:rsidRPr="00BD2C36">
        <w:rPr>
          <w:rFonts w:ascii="Times New Roman" w:eastAsia="Times New Roman" w:hAnsi="Times New Roman" w:cs="Times New Roman"/>
          <w:sz w:val="24"/>
          <w:szCs w:val="24"/>
          <w:lang w:val="en-US" w:eastAsia="pt-BR"/>
        </w:rPr>
        <w:t xml:space="preserve"> basin.</w:t>
      </w:r>
    </w:p>
    <w:p w14:paraId="17717A70" w14:textId="77777777"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7772E251" w14:textId="2967CBB5"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The pH ranged from 6.87 at P3 to 7.03 at P2, which demonstrates the little variation in the acidity scale. However, it is known that the natural pH of the region is lower than 4.5, as shown by Bringel</w:t>
      </w:r>
      <w:r w:rsidR="004A026C" w:rsidRPr="004A026C">
        <w:rPr>
          <w:rFonts w:ascii="Times New Roman" w:eastAsia="Times New Roman" w:hAnsi="Times New Roman" w:cs="Times New Roman"/>
          <w:sz w:val="24"/>
          <w:szCs w:val="24"/>
          <w:vertAlign w:val="superscript"/>
          <w:lang w:val="en-US" w:eastAsia="pt-BR"/>
        </w:rPr>
        <w:t>6</w:t>
      </w:r>
      <w:r w:rsidRPr="00BD2C36">
        <w:rPr>
          <w:rFonts w:ascii="Times New Roman" w:eastAsia="Times New Roman" w:hAnsi="Times New Roman" w:cs="Times New Roman"/>
          <w:sz w:val="24"/>
          <w:szCs w:val="24"/>
          <w:lang w:val="en-US" w:eastAsia="pt-BR"/>
        </w:rPr>
        <w:t xml:space="preserve">, Silva </w:t>
      </w:r>
      <w:r w:rsidRPr="00BD2C36">
        <w:rPr>
          <w:rFonts w:ascii="Times New Roman" w:eastAsia="Times New Roman" w:hAnsi="Times New Roman" w:cs="Times New Roman"/>
          <w:i/>
          <w:iCs/>
          <w:sz w:val="24"/>
          <w:szCs w:val="24"/>
          <w:lang w:val="en-US" w:eastAsia="pt-BR"/>
        </w:rPr>
        <w:t xml:space="preserve">et </w:t>
      </w:r>
      <w:r w:rsidR="009F1564" w:rsidRPr="00BD2C36">
        <w:rPr>
          <w:rFonts w:ascii="Times New Roman" w:eastAsia="Times New Roman" w:hAnsi="Times New Roman" w:cs="Times New Roman"/>
          <w:i/>
          <w:iCs/>
          <w:sz w:val="24"/>
          <w:szCs w:val="24"/>
          <w:lang w:val="en-US" w:eastAsia="pt-BR"/>
        </w:rPr>
        <w:t>al.</w:t>
      </w:r>
      <w:r w:rsidR="004A026C" w:rsidRPr="004A026C">
        <w:rPr>
          <w:rFonts w:ascii="Times New Roman" w:eastAsia="Times New Roman" w:hAnsi="Times New Roman" w:cs="Times New Roman"/>
          <w:sz w:val="24"/>
          <w:szCs w:val="24"/>
          <w:vertAlign w:val="superscript"/>
          <w:lang w:val="en-US" w:eastAsia="pt-BR"/>
        </w:rPr>
        <w:t>6</w:t>
      </w:r>
      <w:r w:rsidRPr="00BD2C36">
        <w:rPr>
          <w:rFonts w:ascii="Times New Roman" w:eastAsia="Times New Roman" w:hAnsi="Times New Roman" w:cs="Times New Roman"/>
          <w:sz w:val="24"/>
          <w:szCs w:val="24"/>
          <w:lang w:val="en-US" w:eastAsia="pt-BR"/>
        </w:rPr>
        <w:t xml:space="preserve">, </w:t>
      </w:r>
      <w:proofErr w:type="spellStart"/>
      <w:r w:rsidRPr="00BD2C36">
        <w:rPr>
          <w:rFonts w:ascii="Times New Roman" w:eastAsia="Times New Roman" w:hAnsi="Times New Roman" w:cs="Times New Roman"/>
          <w:sz w:val="24"/>
          <w:szCs w:val="24"/>
          <w:lang w:val="en-US" w:eastAsia="pt-BR"/>
        </w:rPr>
        <w:t>Torrezani</w:t>
      </w:r>
      <w:proofErr w:type="spellEnd"/>
      <w:r w:rsidRPr="00BD2C36">
        <w:rPr>
          <w:rFonts w:ascii="Times New Roman" w:eastAsia="Times New Roman" w:hAnsi="Times New Roman" w:cs="Times New Roman"/>
          <w:sz w:val="24"/>
          <w:szCs w:val="24"/>
          <w:lang w:val="en-US" w:eastAsia="pt-BR"/>
        </w:rPr>
        <w:t xml:space="preserve"> </w:t>
      </w:r>
      <w:r w:rsidRPr="00BD2C36">
        <w:rPr>
          <w:rFonts w:ascii="Times New Roman" w:eastAsia="Times New Roman" w:hAnsi="Times New Roman" w:cs="Times New Roman"/>
          <w:i/>
          <w:iCs/>
          <w:sz w:val="24"/>
          <w:szCs w:val="24"/>
          <w:lang w:val="en-US" w:eastAsia="pt-BR"/>
        </w:rPr>
        <w:t xml:space="preserve">et </w:t>
      </w:r>
      <w:r w:rsidR="009F1564" w:rsidRPr="00BD2C36">
        <w:rPr>
          <w:rFonts w:ascii="Times New Roman" w:eastAsia="Times New Roman" w:hAnsi="Times New Roman" w:cs="Times New Roman"/>
          <w:i/>
          <w:iCs/>
          <w:sz w:val="24"/>
          <w:szCs w:val="24"/>
          <w:lang w:val="en-US" w:eastAsia="pt-BR"/>
        </w:rPr>
        <w:t>al.</w:t>
      </w:r>
      <w:r w:rsidR="004A026C" w:rsidRPr="004A026C">
        <w:rPr>
          <w:rFonts w:ascii="Times New Roman" w:eastAsia="Times New Roman" w:hAnsi="Times New Roman" w:cs="Times New Roman"/>
          <w:sz w:val="24"/>
          <w:szCs w:val="24"/>
          <w:vertAlign w:val="superscript"/>
          <w:lang w:val="en-US" w:eastAsia="pt-BR"/>
        </w:rPr>
        <w:t>13</w:t>
      </w:r>
      <w:r w:rsidRPr="00BD2C36">
        <w:rPr>
          <w:rFonts w:ascii="Times New Roman" w:eastAsia="Times New Roman" w:hAnsi="Times New Roman" w:cs="Times New Roman"/>
          <w:sz w:val="24"/>
          <w:szCs w:val="24"/>
          <w:lang w:val="en-US" w:eastAsia="pt-BR"/>
        </w:rPr>
        <w:t xml:space="preserve"> and Calvo and Oliveira</w:t>
      </w:r>
      <w:r w:rsidR="004A026C" w:rsidRPr="004A026C">
        <w:rPr>
          <w:rFonts w:ascii="Times New Roman" w:eastAsia="Times New Roman" w:hAnsi="Times New Roman" w:cs="Times New Roman"/>
          <w:sz w:val="24"/>
          <w:szCs w:val="24"/>
          <w:vertAlign w:val="superscript"/>
          <w:lang w:val="en-US" w:eastAsia="pt-BR"/>
        </w:rPr>
        <w:t>14</w:t>
      </w:r>
      <w:r w:rsidRPr="00BD2C36">
        <w:rPr>
          <w:rFonts w:ascii="Times New Roman" w:eastAsia="Times New Roman" w:hAnsi="Times New Roman" w:cs="Times New Roman"/>
          <w:sz w:val="24"/>
          <w:szCs w:val="24"/>
          <w:lang w:val="en-US" w:eastAsia="pt-BR"/>
        </w:rPr>
        <w:t xml:space="preserve">. This shows how much these waters in the </w:t>
      </w:r>
      <w:proofErr w:type="spellStart"/>
      <w:r w:rsidRPr="00BD2C36">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 xml:space="preserve"> basin are receiving alkalis resulting from urban activity, which certainly brings chemical and biological implications for this system.</w:t>
      </w:r>
    </w:p>
    <w:p w14:paraId="0D613025" w14:textId="5655165F" w:rsidR="00BD2C36" w:rsidRPr="004A026C"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Electrical conductivity values ​​ranged from 227.0 to 311.0 </w:t>
      </w:r>
      <w:r w:rsidR="00B31B32" w:rsidRPr="00B31B32">
        <w:rPr>
          <w:rFonts w:ascii="Times New Roman" w:hAnsi="Times New Roman" w:cs="Times New Roman"/>
          <w:bCs/>
          <w:sz w:val="24"/>
          <w:szCs w:val="24"/>
          <w:lang w:val="en-US"/>
        </w:rPr>
        <w:t>µS cm</w:t>
      </w:r>
      <w:r w:rsidR="00B31B32" w:rsidRPr="00B31B32">
        <w:rPr>
          <w:rFonts w:ascii="Times New Roman" w:hAnsi="Times New Roman" w:cs="Times New Roman"/>
          <w:bCs/>
          <w:sz w:val="24"/>
          <w:szCs w:val="24"/>
          <w:vertAlign w:val="superscript"/>
          <w:lang w:val="en-US"/>
        </w:rPr>
        <w:t>-1</w:t>
      </w:r>
      <w:r w:rsidR="00B31B32" w:rsidRPr="00B31B32">
        <w:rPr>
          <w:rFonts w:ascii="Times New Roman" w:hAnsi="Times New Roman" w:cs="Times New Roman"/>
          <w:bCs/>
          <w:sz w:val="24"/>
          <w:szCs w:val="24"/>
          <w:lang w:val="en-US"/>
        </w:rPr>
        <w:t xml:space="preserve">. </w:t>
      </w:r>
      <w:r w:rsidRPr="00BD2C36">
        <w:rPr>
          <w:rFonts w:ascii="Times New Roman" w:eastAsia="Times New Roman" w:hAnsi="Times New Roman" w:cs="Times New Roman"/>
          <w:sz w:val="24"/>
          <w:szCs w:val="24"/>
          <w:lang w:val="en-US" w:eastAsia="pt-BR"/>
        </w:rPr>
        <w:t xml:space="preserve">The example of what is seen with pH, </w:t>
      </w:r>
      <w:r w:rsidR="00B31B32">
        <w:rPr>
          <w:rFonts w:ascii="Times New Roman" w:eastAsia="Times New Roman" w:hAnsi="Times New Roman" w:cs="Times New Roman"/>
          <w:sz w:val="24"/>
          <w:szCs w:val="24"/>
          <w:lang w:val="en-US" w:eastAsia="pt-BR"/>
        </w:rPr>
        <w:t>occurs similarly</w:t>
      </w:r>
      <w:r w:rsidRPr="00BD2C36">
        <w:rPr>
          <w:rFonts w:ascii="Times New Roman" w:eastAsia="Times New Roman" w:hAnsi="Times New Roman" w:cs="Times New Roman"/>
          <w:sz w:val="24"/>
          <w:szCs w:val="24"/>
          <w:lang w:val="en-US" w:eastAsia="pt-BR"/>
        </w:rPr>
        <w:t xml:space="preserve"> in the conductivity values, except for P2 which presents the highest values ​​of electrical </w:t>
      </w:r>
      <w:r w:rsidR="009F1564" w:rsidRPr="00BD2C36">
        <w:rPr>
          <w:rFonts w:ascii="Times New Roman" w:eastAsia="Times New Roman" w:hAnsi="Times New Roman" w:cs="Times New Roman"/>
          <w:sz w:val="24"/>
          <w:szCs w:val="24"/>
          <w:lang w:val="en-US" w:eastAsia="pt-BR"/>
        </w:rPr>
        <w:t>conductivity.</w:t>
      </w:r>
      <w:r w:rsidRPr="00BD2C36">
        <w:rPr>
          <w:rFonts w:ascii="Times New Roman" w:eastAsia="Times New Roman" w:hAnsi="Times New Roman" w:cs="Times New Roman"/>
          <w:sz w:val="24"/>
          <w:szCs w:val="24"/>
          <w:lang w:val="en-US" w:eastAsia="pt-BR"/>
        </w:rPr>
        <w:t xml:space="preserve"> Such observed electrical conductivity values ​​are at least 10 or 20 times above the region's natural values</w:t>
      </w:r>
      <w:r w:rsidR="004A026C" w:rsidRPr="004A026C">
        <w:rPr>
          <w:rFonts w:ascii="Times New Roman" w:eastAsia="Times New Roman" w:hAnsi="Times New Roman" w:cs="Times New Roman"/>
          <w:sz w:val="24"/>
          <w:szCs w:val="24"/>
          <w:vertAlign w:val="superscript"/>
          <w:lang w:val="en-US" w:eastAsia="pt-BR"/>
        </w:rPr>
        <w:t>11</w:t>
      </w:r>
      <w:r w:rsidR="004A026C">
        <w:rPr>
          <w:rFonts w:ascii="Times New Roman" w:eastAsia="Times New Roman" w:hAnsi="Times New Roman" w:cs="Times New Roman"/>
          <w:sz w:val="24"/>
          <w:szCs w:val="24"/>
          <w:vertAlign w:val="superscript"/>
          <w:lang w:val="en-US" w:eastAsia="pt-BR"/>
        </w:rPr>
        <w:t>,6,15</w:t>
      </w:r>
      <w:r w:rsidR="004A026C">
        <w:rPr>
          <w:rFonts w:ascii="Times New Roman" w:eastAsia="Times New Roman" w:hAnsi="Times New Roman" w:cs="Times New Roman"/>
          <w:sz w:val="24"/>
          <w:szCs w:val="24"/>
          <w:lang w:val="en-US" w:eastAsia="pt-BR"/>
        </w:rPr>
        <w:t xml:space="preserve">. </w:t>
      </w:r>
    </w:p>
    <w:p w14:paraId="6480B283" w14:textId="3CF778B1" w:rsid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Among heavy metals, the highest contents were observed for Mn and Fe. As this </w:t>
      </w:r>
      <w:r w:rsidR="001D293F">
        <w:rPr>
          <w:rFonts w:ascii="Times New Roman" w:eastAsia="Times New Roman" w:hAnsi="Times New Roman" w:cs="Times New Roman"/>
          <w:sz w:val="24"/>
          <w:szCs w:val="24"/>
          <w:lang w:val="en-US" w:eastAsia="pt-BR"/>
        </w:rPr>
        <w:t>water</w:t>
      </w:r>
      <w:r w:rsidRPr="00BD2C36">
        <w:rPr>
          <w:rFonts w:ascii="Times New Roman" w:eastAsia="Times New Roman" w:hAnsi="Times New Roman" w:cs="Times New Roman"/>
          <w:sz w:val="24"/>
          <w:szCs w:val="24"/>
          <w:lang w:val="en-US" w:eastAsia="pt-BR"/>
        </w:rPr>
        <w:t xml:space="preserve"> basin extends </w:t>
      </w:r>
      <w:r w:rsidR="001D293F">
        <w:rPr>
          <w:rFonts w:ascii="Times New Roman" w:eastAsia="Times New Roman" w:hAnsi="Times New Roman" w:cs="Times New Roman"/>
          <w:sz w:val="24"/>
          <w:szCs w:val="24"/>
          <w:lang w:val="en-US" w:eastAsia="pt-BR"/>
        </w:rPr>
        <w:t>across</w:t>
      </w:r>
      <w:r w:rsidRPr="00BD2C36">
        <w:rPr>
          <w:rFonts w:ascii="Times New Roman" w:eastAsia="Times New Roman" w:hAnsi="Times New Roman" w:cs="Times New Roman"/>
          <w:sz w:val="24"/>
          <w:szCs w:val="24"/>
          <w:lang w:val="en-US" w:eastAsia="pt-BR"/>
        </w:rPr>
        <w:t xml:space="preserve"> the industrial hub of Manaus, it was expected to find high rates of these materials, which was not confirmed. However, in comparison with CONAMA Resolution 357/2005 for class II </w:t>
      </w:r>
      <w:r w:rsidR="009F1564" w:rsidRPr="00BD2C36">
        <w:rPr>
          <w:rFonts w:ascii="Times New Roman" w:eastAsia="Times New Roman" w:hAnsi="Times New Roman" w:cs="Times New Roman"/>
          <w:sz w:val="24"/>
          <w:szCs w:val="24"/>
          <w:lang w:val="en-US" w:eastAsia="pt-BR"/>
        </w:rPr>
        <w:t>waters,</w:t>
      </w:r>
      <w:r w:rsidRPr="00BD2C36">
        <w:rPr>
          <w:rFonts w:ascii="Times New Roman" w:eastAsia="Times New Roman" w:hAnsi="Times New Roman" w:cs="Times New Roman"/>
          <w:sz w:val="24"/>
          <w:szCs w:val="24"/>
          <w:lang w:val="en-US" w:eastAsia="pt-BR"/>
        </w:rPr>
        <w:t xml:space="preserve"> with the exception of the element </w:t>
      </w:r>
      <w:r w:rsidR="004134E2">
        <w:rPr>
          <w:rFonts w:ascii="Times New Roman" w:eastAsia="Times New Roman" w:hAnsi="Times New Roman" w:cs="Times New Roman"/>
          <w:sz w:val="24"/>
          <w:szCs w:val="24"/>
          <w:lang w:val="en-US" w:eastAsia="pt-BR"/>
        </w:rPr>
        <w:t>Zn</w:t>
      </w:r>
      <w:r w:rsidRPr="00BD2C36">
        <w:rPr>
          <w:rFonts w:ascii="Times New Roman" w:eastAsia="Times New Roman" w:hAnsi="Times New Roman" w:cs="Times New Roman"/>
          <w:sz w:val="24"/>
          <w:szCs w:val="24"/>
          <w:lang w:val="en-US" w:eastAsia="pt-BR"/>
        </w:rPr>
        <w:t xml:space="preserve">, these waters are contaminated </w:t>
      </w:r>
      <w:r w:rsidR="001D293F">
        <w:rPr>
          <w:rFonts w:ascii="Times New Roman" w:eastAsia="Times New Roman" w:hAnsi="Times New Roman" w:cs="Times New Roman"/>
          <w:sz w:val="24"/>
          <w:szCs w:val="24"/>
          <w:lang w:val="en-US" w:eastAsia="pt-BR"/>
        </w:rPr>
        <w:t>by</w:t>
      </w:r>
      <w:r w:rsidRPr="00BD2C36">
        <w:rPr>
          <w:rFonts w:ascii="Times New Roman" w:eastAsia="Times New Roman" w:hAnsi="Times New Roman" w:cs="Times New Roman"/>
          <w:sz w:val="24"/>
          <w:szCs w:val="24"/>
          <w:lang w:val="en-US" w:eastAsia="pt-BR"/>
        </w:rPr>
        <w:t xml:space="preserve"> all heavy metals analyzed in this study. Another observation is due to the elements </w:t>
      </w:r>
      <w:r w:rsidR="004134E2">
        <w:rPr>
          <w:rFonts w:ascii="Times New Roman" w:eastAsia="Times New Roman" w:hAnsi="Times New Roman" w:cs="Times New Roman"/>
          <w:sz w:val="24"/>
          <w:szCs w:val="24"/>
          <w:lang w:val="en-US" w:eastAsia="pt-BR"/>
        </w:rPr>
        <w:t>Mn</w:t>
      </w:r>
      <w:r w:rsidRPr="00BD2C36">
        <w:rPr>
          <w:rFonts w:ascii="Times New Roman" w:eastAsia="Times New Roman" w:hAnsi="Times New Roman" w:cs="Times New Roman"/>
          <w:sz w:val="24"/>
          <w:szCs w:val="24"/>
          <w:lang w:val="en-US" w:eastAsia="pt-BR"/>
        </w:rPr>
        <w:t xml:space="preserve"> and </w:t>
      </w:r>
      <w:r w:rsidR="004134E2">
        <w:rPr>
          <w:rFonts w:ascii="Times New Roman" w:eastAsia="Times New Roman" w:hAnsi="Times New Roman" w:cs="Times New Roman"/>
          <w:sz w:val="24"/>
          <w:szCs w:val="24"/>
          <w:lang w:val="en-US" w:eastAsia="pt-BR"/>
        </w:rPr>
        <w:t>Fe</w:t>
      </w:r>
      <w:r w:rsidRPr="00BD2C36">
        <w:rPr>
          <w:rFonts w:ascii="Times New Roman" w:eastAsia="Times New Roman" w:hAnsi="Times New Roman" w:cs="Times New Roman"/>
          <w:sz w:val="24"/>
          <w:szCs w:val="24"/>
          <w:lang w:val="en-US" w:eastAsia="pt-BR"/>
        </w:rPr>
        <w:t xml:space="preserve">, which presented concentrations above 1.0 mg </w:t>
      </w:r>
      <w:r w:rsidR="00830098" w:rsidRPr="00830098">
        <w:rPr>
          <w:rFonts w:ascii="Times New Roman" w:hAnsi="Times New Roman" w:cs="Times New Roman"/>
          <w:bCs/>
          <w:sz w:val="24"/>
          <w:szCs w:val="24"/>
          <w:lang w:val="en-US"/>
        </w:rPr>
        <w:t>L</w:t>
      </w:r>
      <w:r w:rsidR="00830098" w:rsidRPr="00830098">
        <w:rPr>
          <w:rFonts w:ascii="Times New Roman" w:hAnsi="Times New Roman" w:cs="Times New Roman"/>
          <w:bCs/>
          <w:sz w:val="24"/>
          <w:szCs w:val="24"/>
          <w:vertAlign w:val="superscript"/>
          <w:lang w:val="en-US"/>
        </w:rPr>
        <w:t xml:space="preserve">-1 </w:t>
      </w:r>
      <w:r w:rsidRPr="00BD2C36">
        <w:rPr>
          <w:rFonts w:ascii="Times New Roman" w:eastAsia="Times New Roman" w:hAnsi="Times New Roman" w:cs="Times New Roman"/>
          <w:sz w:val="24"/>
          <w:szCs w:val="24"/>
          <w:lang w:val="en-US" w:eastAsia="pt-BR"/>
        </w:rPr>
        <w:t>(Figure 3</w:t>
      </w:r>
      <w:r w:rsidR="001D293F" w:rsidRPr="00BD2C36">
        <w:rPr>
          <w:rFonts w:ascii="Times New Roman" w:eastAsia="Times New Roman" w:hAnsi="Times New Roman" w:cs="Times New Roman"/>
          <w:sz w:val="24"/>
          <w:szCs w:val="24"/>
          <w:lang w:val="en-US" w:eastAsia="pt-BR"/>
        </w:rPr>
        <w:t>),</w:t>
      </w:r>
      <w:r w:rsidRPr="00BD2C36">
        <w:rPr>
          <w:rFonts w:ascii="Times New Roman" w:eastAsia="Times New Roman" w:hAnsi="Times New Roman" w:cs="Times New Roman"/>
          <w:sz w:val="24"/>
          <w:szCs w:val="24"/>
          <w:lang w:val="en-US" w:eastAsia="pt-BR"/>
        </w:rPr>
        <w:t xml:space="preserve"> which suggests a low concentration of metals in these waters, </w:t>
      </w:r>
      <w:r w:rsidRPr="008741E9">
        <w:rPr>
          <w:rFonts w:ascii="Times New Roman" w:eastAsia="Times New Roman" w:hAnsi="Times New Roman" w:cs="Times New Roman"/>
          <w:sz w:val="24"/>
          <w:szCs w:val="24"/>
          <w:lang w:val="en-US" w:eastAsia="pt-BR"/>
        </w:rPr>
        <w:t>which is a</w:t>
      </w:r>
      <w:r w:rsidR="001D293F" w:rsidRPr="008741E9">
        <w:rPr>
          <w:rFonts w:ascii="Times New Roman" w:eastAsia="Times New Roman" w:hAnsi="Times New Roman" w:cs="Times New Roman"/>
          <w:sz w:val="24"/>
          <w:szCs w:val="24"/>
          <w:lang w:val="en-US" w:eastAsia="pt-BR"/>
        </w:rPr>
        <w:t>n</w:t>
      </w:r>
      <w:r w:rsidRPr="008741E9">
        <w:rPr>
          <w:rFonts w:ascii="Times New Roman" w:eastAsia="Times New Roman" w:hAnsi="Times New Roman" w:cs="Times New Roman"/>
          <w:sz w:val="24"/>
          <w:szCs w:val="24"/>
          <w:lang w:val="en-US" w:eastAsia="pt-BR"/>
        </w:rPr>
        <w:t xml:space="preserve"> </w:t>
      </w:r>
      <w:r w:rsidR="001D293F" w:rsidRPr="008741E9">
        <w:rPr>
          <w:rFonts w:ascii="Times New Roman" w:eastAsia="Times New Roman" w:hAnsi="Times New Roman" w:cs="Times New Roman"/>
          <w:sz w:val="24"/>
          <w:szCs w:val="24"/>
          <w:lang w:val="en-US" w:eastAsia="pt-BR"/>
        </w:rPr>
        <w:lastRenderedPageBreak/>
        <w:t>apparent contradiction</w:t>
      </w:r>
      <w:r w:rsidRPr="008741E9">
        <w:rPr>
          <w:rFonts w:ascii="Times New Roman" w:eastAsia="Times New Roman" w:hAnsi="Times New Roman" w:cs="Times New Roman"/>
          <w:sz w:val="24"/>
          <w:szCs w:val="24"/>
          <w:lang w:val="en-US" w:eastAsia="pt-BR"/>
        </w:rPr>
        <w:t>. These concentrations, although low, are above</w:t>
      </w:r>
      <w:r w:rsidRPr="00BD2C36">
        <w:rPr>
          <w:rFonts w:ascii="Times New Roman" w:eastAsia="Times New Roman" w:hAnsi="Times New Roman" w:cs="Times New Roman"/>
          <w:sz w:val="24"/>
          <w:szCs w:val="24"/>
          <w:lang w:val="en-US" w:eastAsia="pt-BR"/>
        </w:rPr>
        <w:t xml:space="preserve"> what is recommended by current legislation and have serious implications for this body of water. These high levels of manganese and iron may be associated with the dark color and bad smell of the water</w:t>
      </w:r>
      <w:r w:rsidR="00FA65C9" w:rsidRPr="00FA65C9">
        <w:rPr>
          <w:rFonts w:ascii="Times New Roman" w:eastAsia="Times New Roman" w:hAnsi="Times New Roman" w:cs="Times New Roman"/>
          <w:sz w:val="24"/>
          <w:szCs w:val="24"/>
          <w:vertAlign w:val="superscript"/>
          <w:lang w:val="en-US" w:eastAsia="pt-BR"/>
        </w:rPr>
        <w:t>16</w:t>
      </w:r>
      <w:r w:rsidRPr="00BD2C36">
        <w:rPr>
          <w:rFonts w:ascii="Times New Roman" w:eastAsia="Times New Roman" w:hAnsi="Times New Roman" w:cs="Times New Roman"/>
          <w:sz w:val="24"/>
          <w:szCs w:val="24"/>
          <w:lang w:val="en-US" w:eastAsia="pt-BR"/>
        </w:rPr>
        <w:t>.</w:t>
      </w:r>
    </w:p>
    <w:p w14:paraId="7CDDDFEF" w14:textId="77777777" w:rsidR="00FA65C9" w:rsidRDefault="00FA65C9" w:rsidP="00D63AFC">
      <w:pPr>
        <w:spacing w:after="0" w:line="240" w:lineRule="auto"/>
        <w:ind w:firstLine="567"/>
        <w:jc w:val="both"/>
        <w:rPr>
          <w:rFonts w:ascii="Times New Roman" w:eastAsia="Times New Roman" w:hAnsi="Times New Roman" w:cs="Times New Roman"/>
          <w:sz w:val="24"/>
          <w:szCs w:val="24"/>
          <w:lang w:val="en-US" w:eastAsia="pt-BR"/>
        </w:rPr>
      </w:pPr>
    </w:p>
    <w:p w14:paraId="41EA887E" w14:textId="149E8B26" w:rsidR="00C96BA8" w:rsidRPr="00BD2C36" w:rsidRDefault="00C96BA8" w:rsidP="00D63AFC">
      <w:pPr>
        <w:spacing w:after="0" w:line="240" w:lineRule="auto"/>
        <w:ind w:firstLine="567"/>
        <w:jc w:val="both"/>
        <w:rPr>
          <w:rFonts w:ascii="Times New Roman" w:eastAsia="Times New Roman" w:hAnsi="Times New Roman" w:cs="Times New Roman"/>
          <w:sz w:val="24"/>
          <w:szCs w:val="24"/>
          <w:lang w:val="en-US" w:eastAsia="pt-BR"/>
        </w:rPr>
      </w:pPr>
    </w:p>
    <w:p w14:paraId="49B12B1D" w14:textId="40F483D0" w:rsidR="00C96BA8" w:rsidRDefault="00C96BA8" w:rsidP="00D63AFC">
      <w:pPr>
        <w:spacing w:line="240" w:lineRule="auto"/>
        <w:ind w:firstLine="567"/>
        <w:contextualSpacing/>
        <w:jc w:val="both"/>
        <w:rPr>
          <w:rFonts w:ascii="Times New Roman" w:hAnsi="Times New Roman" w:cs="Times New Roman"/>
          <w:bCs/>
          <w:sz w:val="24"/>
          <w:szCs w:val="24"/>
          <w:lang w:val="en-US"/>
        </w:rPr>
      </w:pPr>
      <w:r w:rsidRPr="00C96BA8">
        <w:rPr>
          <w:rFonts w:ascii="Times New Roman" w:hAnsi="Times New Roman" w:cs="Times New Roman"/>
          <w:bCs/>
          <w:sz w:val="24"/>
          <w:szCs w:val="24"/>
          <w:lang w:val="en-US"/>
        </w:rPr>
        <w:t>Figure 3: Contents of heavy metals analyzed as a function of sampling site</w:t>
      </w:r>
      <w:r w:rsidR="004F5C0C">
        <w:rPr>
          <w:rFonts w:ascii="Times New Roman" w:hAnsi="Times New Roman" w:cs="Times New Roman"/>
          <w:bCs/>
          <w:sz w:val="24"/>
          <w:szCs w:val="24"/>
          <w:lang w:val="en-US"/>
        </w:rPr>
        <w:t>.</w:t>
      </w:r>
    </w:p>
    <w:p w14:paraId="7F719701" w14:textId="77777777" w:rsidR="004F5C0C" w:rsidRPr="004F5C0C" w:rsidRDefault="004F5C0C" w:rsidP="00D63AFC">
      <w:pPr>
        <w:spacing w:line="240" w:lineRule="auto"/>
        <w:ind w:firstLine="567"/>
        <w:contextualSpacing/>
        <w:jc w:val="both"/>
        <w:rPr>
          <w:rFonts w:ascii="Times New Roman" w:hAnsi="Times New Roman" w:cs="Times New Roman"/>
          <w:bCs/>
          <w:sz w:val="24"/>
          <w:szCs w:val="24"/>
          <w:lang w:val="en-US"/>
        </w:rPr>
      </w:pPr>
    </w:p>
    <w:p w14:paraId="21588570" w14:textId="6CCEB9FC" w:rsid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It is important to highlight the dilution/sedimentation factor in this system, which seems to be efficient in “withdrawing” these metals from the water in P5. However, these metals must not simply disappear from the waters. What is likely to occur is the se</w:t>
      </w:r>
      <w:r w:rsidR="00C96BA8">
        <w:rPr>
          <w:rFonts w:ascii="Times New Roman" w:eastAsia="Times New Roman" w:hAnsi="Times New Roman" w:cs="Times New Roman"/>
          <w:sz w:val="24"/>
          <w:szCs w:val="24"/>
          <w:lang w:val="en-US" w:eastAsia="pt-BR"/>
        </w:rPr>
        <w:t>ttling</w:t>
      </w:r>
      <w:r w:rsidRPr="00BD2C36">
        <w:rPr>
          <w:rFonts w:ascii="Times New Roman" w:eastAsia="Times New Roman" w:hAnsi="Times New Roman" w:cs="Times New Roman"/>
          <w:sz w:val="24"/>
          <w:szCs w:val="24"/>
          <w:lang w:val="en-US" w:eastAsia="pt-BR"/>
        </w:rPr>
        <w:t xml:space="preserve"> of these materials at the bottom of the </w:t>
      </w:r>
      <w:r w:rsidR="009F1564">
        <w:rPr>
          <w:rFonts w:ascii="Times New Roman" w:eastAsia="Times New Roman" w:hAnsi="Times New Roman" w:cs="Times New Roman"/>
          <w:sz w:val="24"/>
          <w:szCs w:val="24"/>
          <w:lang w:val="en-US" w:eastAsia="pt-BR"/>
        </w:rPr>
        <w:t xml:space="preserve">Igarapé do </w:t>
      </w:r>
      <w:proofErr w:type="spellStart"/>
      <w:r w:rsidR="009F1564">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 xml:space="preserve">, as already demonstrated by Silva </w:t>
      </w:r>
      <w:r w:rsidRPr="00BD2C36">
        <w:rPr>
          <w:rFonts w:ascii="Times New Roman" w:eastAsia="Times New Roman" w:hAnsi="Times New Roman" w:cs="Times New Roman"/>
          <w:i/>
          <w:iCs/>
          <w:sz w:val="24"/>
          <w:szCs w:val="24"/>
          <w:lang w:val="en-US" w:eastAsia="pt-BR"/>
        </w:rPr>
        <w:t>et al.</w:t>
      </w:r>
      <w:r w:rsidR="00FA65C9" w:rsidRPr="00FA65C9">
        <w:rPr>
          <w:rFonts w:ascii="Times New Roman" w:eastAsia="Times New Roman" w:hAnsi="Times New Roman" w:cs="Times New Roman"/>
          <w:sz w:val="24"/>
          <w:szCs w:val="24"/>
          <w:vertAlign w:val="superscript"/>
          <w:lang w:val="en-US" w:eastAsia="pt-BR"/>
        </w:rPr>
        <w:t>6</w:t>
      </w:r>
      <w:r w:rsidRPr="00BD2C36">
        <w:rPr>
          <w:rFonts w:ascii="Times New Roman" w:eastAsia="Times New Roman" w:hAnsi="Times New Roman" w:cs="Times New Roman"/>
          <w:sz w:val="24"/>
          <w:szCs w:val="24"/>
          <w:lang w:val="en-US" w:eastAsia="pt-BR"/>
        </w:rPr>
        <w:t xml:space="preserve"> and </w:t>
      </w:r>
      <w:proofErr w:type="spellStart"/>
      <w:r w:rsidRPr="00BD2C36">
        <w:rPr>
          <w:rFonts w:ascii="Times New Roman" w:eastAsia="Times New Roman" w:hAnsi="Times New Roman" w:cs="Times New Roman"/>
          <w:sz w:val="24"/>
          <w:szCs w:val="24"/>
          <w:lang w:val="en-US" w:eastAsia="pt-BR"/>
        </w:rPr>
        <w:t>Torrezani</w:t>
      </w:r>
      <w:proofErr w:type="spellEnd"/>
      <w:r w:rsidRPr="00BD2C36">
        <w:rPr>
          <w:rFonts w:ascii="Times New Roman" w:eastAsia="Times New Roman" w:hAnsi="Times New Roman" w:cs="Times New Roman"/>
          <w:sz w:val="24"/>
          <w:szCs w:val="24"/>
          <w:lang w:val="en-US" w:eastAsia="pt-BR"/>
        </w:rPr>
        <w:t xml:space="preserve"> </w:t>
      </w:r>
      <w:r w:rsidRPr="00BD2C36">
        <w:rPr>
          <w:rFonts w:ascii="Times New Roman" w:eastAsia="Times New Roman" w:hAnsi="Times New Roman" w:cs="Times New Roman"/>
          <w:i/>
          <w:iCs/>
          <w:sz w:val="24"/>
          <w:szCs w:val="24"/>
          <w:lang w:val="en-US" w:eastAsia="pt-BR"/>
        </w:rPr>
        <w:t>et al</w:t>
      </w:r>
      <w:r w:rsidR="00FA65C9">
        <w:rPr>
          <w:rFonts w:ascii="Times New Roman" w:eastAsia="Times New Roman" w:hAnsi="Times New Roman" w:cs="Times New Roman"/>
          <w:sz w:val="24"/>
          <w:szCs w:val="24"/>
          <w:lang w:val="en-US" w:eastAsia="pt-BR"/>
        </w:rPr>
        <w:t>.</w:t>
      </w:r>
      <w:r w:rsidR="00FA65C9" w:rsidRPr="00FA65C9">
        <w:rPr>
          <w:rFonts w:ascii="Times New Roman" w:eastAsia="Times New Roman" w:hAnsi="Times New Roman" w:cs="Times New Roman"/>
          <w:sz w:val="24"/>
          <w:szCs w:val="24"/>
          <w:vertAlign w:val="superscript"/>
          <w:lang w:val="en-US" w:eastAsia="pt-BR"/>
        </w:rPr>
        <w:t>13</w:t>
      </w:r>
      <w:r w:rsidRPr="00BD2C36">
        <w:rPr>
          <w:rFonts w:ascii="Times New Roman" w:eastAsia="Times New Roman" w:hAnsi="Times New Roman" w:cs="Times New Roman"/>
          <w:sz w:val="24"/>
          <w:szCs w:val="24"/>
          <w:lang w:val="en-US" w:eastAsia="pt-BR"/>
        </w:rPr>
        <w:t xml:space="preserve">. This metal sink established in P5 is more evident when the more concentrated metals are analyzed distinctly, in this case Mn and Fe. </w:t>
      </w:r>
      <w:r w:rsidRPr="0072716C">
        <w:rPr>
          <w:rFonts w:ascii="Times New Roman" w:eastAsia="Times New Roman" w:hAnsi="Times New Roman" w:cs="Times New Roman"/>
          <w:sz w:val="24"/>
          <w:szCs w:val="24"/>
          <w:lang w:val="en-US" w:eastAsia="pt-BR"/>
        </w:rPr>
        <w:t xml:space="preserve">Such phenomenon can be seen in Figure 4. </w:t>
      </w:r>
    </w:p>
    <w:p w14:paraId="11EDA9F1" w14:textId="77777777" w:rsidR="008741E9" w:rsidRDefault="008741E9" w:rsidP="00D63AFC">
      <w:pPr>
        <w:spacing w:after="0" w:line="240" w:lineRule="auto"/>
        <w:ind w:firstLine="567"/>
        <w:jc w:val="both"/>
        <w:rPr>
          <w:rFonts w:ascii="Times New Roman" w:eastAsia="Times New Roman" w:hAnsi="Times New Roman" w:cs="Times New Roman"/>
          <w:sz w:val="24"/>
          <w:szCs w:val="24"/>
          <w:lang w:val="en-US" w:eastAsia="pt-BR"/>
        </w:rPr>
      </w:pPr>
    </w:p>
    <w:p w14:paraId="768B9CC4" w14:textId="77777777" w:rsidR="004F5C0C" w:rsidRDefault="004F5C0C" w:rsidP="00D63AFC">
      <w:pPr>
        <w:spacing w:after="0" w:line="240" w:lineRule="auto"/>
        <w:ind w:firstLine="567"/>
        <w:jc w:val="both"/>
        <w:rPr>
          <w:rFonts w:ascii="Times New Roman" w:eastAsia="Times New Roman" w:hAnsi="Times New Roman" w:cs="Times New Roman"/>
          <w:sz w:val="24"/>
          <w:szCs w:val="24"/>
          <w:lang w:val="en-US" w:eastAsia="pt-BR"/>
        </w:rPr>
      </w:pPr>
    </w:p>
    <w:p w14:paraId="583A8258" w14:textId="214CED59" w:rsidR="00C96BA8" w:rsidRPr="0072716C" w:rsidRDefault="00C96BA8" w:rsidP="00D63AFC">
      <w:pPr>
        <w:spacing w:after="0" w:line="240" w:lineRule="auto"/>
        <w:ind w:firstLine="567"/>
        <w:jc w:val="both"/>
        <w:rPr>
          <w:rFonts w:ascii="Times New Roman" w:eastAsia="Times New Roman" w:hAnsi="Times New Roman" w:cs="Times New Roman"/>
          <w:sz w:val="24"/>
          <w:szCs w:val="24"/>
          <w:lang w:val="en-US" w:eastAsia="pt-BR"/>
        </w:rPr>
      </w:pPr>
    </w:p>
    <w:p w14:paraId="1E9C002A" w14:textId="659D3A25" w:rsid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Figure 4: Phenomenon of the dilution of heavy metals at point P5, for manganese (A) and for iron (B).</w:t>
      </w:r>
    </w:p>
    <w:p w14:paraId="5BCC951A" w14:textId="77777777" w:rsidR="008741E9" w:rsidRPr="00BD2C36" w:rsidRDefault="008741E9" w:rsidP="00D63AFC">
      <w:pPr>
        <w:spacing w:after="0" w:line="240" w:lineRule="auto"/>
        <w:ind w:firstLine="567"/>
        <w:jc w:val="both"/>
        <w:rPr>
          <w:rFonts w:ascii="Times New Roman" w:eastAsia="Times New Roman" w:hAnsi="Times New Roman" w:cs="Times New Roman"/>
          <w:sz w:val="24"/>
          <w:szCs w:val="24"/>
          <w:lang w:val="en-US" w:eastAsia="pt-BR"/>
        </w:rPr>
      </w:pPr>
    </w:p>
    <w:p w14:paraId="7ADFBA31" w14:textId="31B8F807"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In any case, although the effect of dilution </w:t>
      </w:r>
      <w:r w:rsidR="004F5C0C">
        <w:rPr>
          <w:rFonts w:ascii="Times New Roman" w:eastAsia="Times New Roman" w:hAnsi="Times New Roman" w:cs="Times New Roman"/>
          <w:sz w:val="24"/>
          <w:szCs w:val="24"/>
          <w:lang w:val="en-US" w:eastAsia="pt-BR"/>
        </w:rPr>
        <w:t>can be</w:t>
      </w:r>
      <w:r w:rsidRPr="00BD2C36">
        <w:rPr>
          <w:rFonts w:ascii="Times New Roman" w:eastAsia="Times New Roman" w:hAnsi="Times New Roman" w:cs="Times New Roman"/>
          <w:sz w:val="24"/>
          <w:szCs w:val="24"/>
          <w:lang w:val="en-US" w:eastAsia="pt-BR"/>
        </w:rPr>
        <w:t xml:space="preserve"> perceived, the waters are contaminated by heavy metals and this polluting load is more dispersed in points adjacent to the </w:t>
      </w:r>
      <w:r w:rsidR="00677569">
        <w:rPr>
          <w:rFonts w:ascii="Times New Roman" w:eastAsia="Times New Roman" w:hAnsi="Times New Roman" w:cs="Times New Roman"/>
          <w:sz w:val="24"/>
          <w:szCs w:val="24"/>
          <w:lang w:val="en-US" w:eastAsia="pt-BR"/>
        </w:rPr>
        <w:t>Manaus Industrial Hub</w:t>
      </w:r>
      <w:r w:rsidRPr="00BD2C36">
        <w:rPr>
          <w:rFonts w:ascii="Times New Roman" w:eastAsia="Times New Roman" w:hAnsi="Times New Roman" w:cs="Times New Roman"/>
          <w:sz w:val="24"/>
          <w:szCs w:val="24"/>
          <w:lang w:val="en-US" w:eastAsia="pt-BR"/>
        </w:rPr>
        <w:t>, which suggests the absence of public policies in the regulation and inspection of the release of effluents in these waters.</w:t>
      </w:r>
    </w:p>
    <w:p w14:paraId="73F6F52A" w14:textId="33A463F3" w:rsid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In fact, the acidity of the water does not clearly influence the distribution of the analyzed heavy metals. However, a trend is perceived in which all metals predominate in the alkaline pH of P2. Overall, metal values ​​varied as a function of the most acidic point, P3, to the most alkaline, P2 (Figure 5).</w:t>
      </w:r>
    </w:p>
    <w:p w14:paraId="449B2FE1" w14:textId="77777777" w:rsidR="004F5C0C" w:rsidRDefault="004F5C0C" w:rsidP="00D63AFC">
      <w:pPr>
        <w:spacing w:after="0" w:line="240" w:lineRule="auto"/>
        <w:ind w:firstLine="567"/>
        <w:jc w:val="both"/>
        <w:rPr>
          <w:rFonts w:ascii="Times New Roman" w:eastAsia="Times New Roman" w:hAnsi="Times New Roman" w:cs="Times New Roman"/>
          <w:sz w:val="24"/>
          <w:szCs w:val="24"/>
          <w:lang w:val="en-US" w:eastAsia="pt-BR"/>
        </w:rPr>
      </w:pPr>
    </w:p>
    <w:p w14:paraId="3F37A01C" w14:textId="1F3A402F" w:rsidR="004F5C0C" w:rsidRPr="00BD2C36" w:rsidRDefault="004F5C0C" w:rsidP="00D63AFC">
      <w:pPr>
        <w:spacing w:after="0" w:line="240" w:lineRule="auto"/>
        <w:ind w:firstLine="567"/>
        <w:jc w:val="both"/>
        <w:rPr>
          <w:rFonts w:ascii="Times New Roman" w:eastAsia="Times New Roman" w:hAnsi="Times New Roman" w:cs="Times New Roman"/>
          <w:sz w:val="24"/>
          <w:szCs w:val="24"/>
          <w:lang w:val="en-US" w:eastAsia="pt-BR"/>
        </w:rPr>
      </w:pPr>
    </w:p>
    <w:p w14:paraId="7487B8BF" w14:textId="6C8D18DC" w:rsidR="00BD2C36" w:rsidRPr="00BD2C36" w:rsidRDefault="00BD2C36" w:rsidP="00D63AFC">
      <w:pPr>
        <w:spacing w:after="0" w:line="240" w:lineRule="auto"/>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Figure 5: Influence of acidity on the mean concentration of the analyzed heavy </w:t>
      </w:r>
      <w:r w:rsidR="009F1564" w:rsidRPr="00BD2C36">
        <w:rPr>
          <w:rFonts w:ascii="Times New Roman" w:eastAsia="Times New Roman" w:hAnsi="Times New Roman" w:cs="Times New Roman"/>
          <w:sz w:val="24"/>
          <w:szCs w:val="24"/>
          <w:lang w:val="en-US" w:eastAsia="pt-BR"/>
        </w:rPr>
        <w:t>metals.</w:t>
      </w:r>
    </w:p>
    <w:p w14:paraId="15C77A11" w14:textId="77777777" w:rsidR="00BD2C36" w:rsidRPr="00BD2C36" w:rsidRDefault="00BD2C36" w:rsidP="00D63AFC">
      <w:pPr>
        <w:spacing w:after="0" w:line="240" w:lineRule="auto"/>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20A28943" w14:textId="6E290CD7" w:rsidR="00BD2C36" w:rsidRPr="00BD2C36" w:rsidRDefault="00BD2C36" w:rsidP="00D63AFC">
      <w:pPr>
        <w:spacing w:after="0" w:line="240" w:lineRule="auto"/>
        <w:ind w:firstLine="709"/>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It can be suggested that the decrease in acidity in these waters influenced the decrease in metal concentrations. This is very </w:t>
      </w:r>
      <w:r w:rsidR="001061A7">
        <w:rPr>
          <w:rFonts w:ascii="Times New Roman" w:eastAsia="Times New Roman" w:hAnsi="Times New Roman" w:cs="Times New Roman"/>
          <w:sz w:val="24"/>
          <w:szCs w:val="24"/>
          <w:lang w:val="en-US" w:eastAsia="pt-BR"/>
        </w:rPr>
        <w:t>clear</w:t>
      </w:r>
      <w:r w:rsidRPr="00BD2C36">
        <w:rPr>
          <w:rFonts w:ascii="Times New Roman" w:eastAsia="Times New Roman" w:hAnsi="Times New Roman" w:cs="Times New Roman"/>
          <w:sz w:val="24"/>
          <w:szCs w:val="24"/>
          <w:lang w:val="en-US" w:eastAsia="pt-BR"/>
        </w:rPr>
        <w:t xml:space="preserve"> for the Cd and Zn </w:t>
      </w:r>
      <w:r w:rsidR="0072716C" w:rsidRPr="00BD2C36">
        <w:rPr>
          <w:rFonts w:ascii="Times New Roman" w:eastAsia="Times New Roman" w:hAnsi="Times New Roman" w:cs="Times New Roman"/>
          <w:sz w:val="24"/>
          <w:szCs w:val="24"/>
          <w:lang w:val="en-US" w:eastAsia="pt-BR"/>
        </w:rPr>
        <w:t>elements.</w:t>
      </w:r>
      <w:r w:rsidRPr="00BD2C36">
        <w:rPr>
          <w:rFonts w:ascii="Times New Roman" w:eastAsia="Times New Roman" w:hAnsi="Times New Roman" w:cs="Times New Roman"/>
          <w:sz w:val="24"/>
          <w:szCs w:val="24"/>
          <w:lang w:val="en-US" w:eastAsia="pt-BR"/>
        </w:rPr>
        <w:t xml:space="preserve"> This condition can be explained through metal complexation phenomena, which can occur in environments with low acidity</w:t>
      </w:r>
      <w:r w:rsidR="001671F6" w:rsidRPr="001671F6">
        <w:rPr>
          <w:rFonts w:ascii="Times New Roman" w:eastAsia="Times New Roman" w:hAnsi="Times New Roman" w:cs="Times New Roman"/>
          <w:sz w:val="24"/>
          <w:szCs w:val="24"/>
          <w:vertAlign w:val="superscript"/>
          <w:lang w:val="en-US" w:eastAsia="pt-BR"/>
        </w:rPr>
        <w:t>1</w:t>
      </w:r>
      <w:r w:rsidR="001671F6">
        <w:rPr>
          <w:rFonts w:ascii="Times New Roman" w:eastAsia="Times New Roman" w:hAnsi="Times New Roman" w:cs="Times New Roman"/>
          <w:sz w:val="24"/>
          <w:szCs w:val="24"/>
          <w:vertAlign w:val="superscript"/>
          <w:lang w:val="en-US" w:eastAsia="pt-BR"/>
        </w:rPr>
        <w:t>,14</w:t>
      </w:r>
      <w:r w:rsidRPr="00BD2C36">
        <w:rPr>
          <w:rFonts w:ascii="Times New Roman" w:eastAsia="Times New Roman" w:hAnsi="Times New Roman" w:cs="Times New Roman"/>
          <w:sz w:val="24"/>
          <w:szCs w:val="24"/>
          <w:lang w:val="en-US" w:eastAsia="pt-BR"/>
        </w:rPr>
        <w:t>.</w:t>
      </w:r>
    </w:p>
    <w:p w14:paraId="167893D4" w14:textId="2CD9C60F"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What can be seen in the </w:t>
      </w:r>
      <w:r w:rsidR="00677569">
        <w:rPr>
          <w:rFonts w:ascii="Times New Roman" w:eastAsia="Times New Roman" w:hAnsi="Times New Roman" w:cs="Times New Roman"/>
          <w:sz w:val="24"/>
          <w:szCs w:val="24"/>
          <w:lang w:val="en-US" w:eastAsia="pt-BR"/>
        </w:rPr>
        <w:t xml:space="preserve">Manaus Industrial </w:t>
      </w:r>
      <w:r w:rsidR="008741E9">
        <w:rPr>
          <w:rFonts w:ascii="Times New Roman" w:eastAsia="Times New Roman" w:hAnsi="Times New Roman" w:cs="Times New Roman"/>
          <w:sz w:val="24"/>
          <w:szCs w:val="24"/>
          <w:lang w:val="en-US" w:eastAsia="pt-BR"/>
        </w:rPr>
        <w:t xml:space="preserve">Hub </w:t>
      </w:r>
      <w:r w:rsidR="008741E9" w:rsidRPr="00BD2C36">
        <w:rPr>
          <w:rFonts w:ascii="Times New Roman" w:eastAsia="Times New Roman" w:hAnsi="Times New Roman" w:cs="Times New Roman"/>
          <w:sz w:val="24"/>
          <w:szCs w:val="24"/>
          <w:lang w:val="en-US" w:eastAsia="pt-BR"/>
        </w:rPr>
        <w:t>is</w:t>
      </w:r>
      <w:r w:rsidRPr="00BD2C36">
        <w:rPr>
          <w:rFonts w:ascii="Times New Roman" w:eastAsia="Times New Roman" w:hAnsi="Times New Roman" w:cs="Times New Roman"/>
          <w:sz w:val="24"/>
          <w:szCs w:val="24"/>
          <w:lang w:val="en-US" w:eastAsia="pt-BR"/>
        </w:rPr>
        <w:t xml:space="preserve"> also seen in several countries around the world</w:t>
      </w:r>
      <w:r w:rsidR="001671F6" w:rsidRPr="001671F6">
        <w:rPr>
          <w:rFonts w:ascii="Times New Roman" w:eastAsia="Times New Roman" w:hAnsi="Times New Roman" w:cs="Times New Roman"/>
          <w:sz w:val="24"/>
          <w:szCs w:val="24"/>
          <w:vertAlign w:val="superscript"/>
          <w:lang w:val="en-US" w:eastAsia="pt-BR"/>
        </w:rPr>
        <w:t>17</w:t>
      </w:r>
      <w:r w:rsidR="001671F6">
        <w:rPr>
          <w:rFonts w:ascii="Times New Roman" w:eastAsia="Times New Roman" w:hAnsi="Times New Roman" w:cs="Times New Roman"/>
          <w:sz w:val="24"/>
          <w:szCs w:val="24"/>
          <w:vertAlign w:val="superscript"/>
          <w:lang w:val="en-US" w:eastAsia="pt-BR"/>
        </w:rPr>
        <w:t>, 9,16,18,19</w:t>
      </w:r>
      <w:r w:rsidRPr="00BD2C36">
        <w:rPr>
          <w:rFonts w:ascii="Times New Roman" w:eastAsia="Times New Roman" w:hAnsi="Times New Roman" w:cs="Times New Roman"/>
          <w:sz w:val="24"/>
          <w:szCs w:val="24"/>
          <w:lang w:val="en-US" w:eastAsia="pt-BR"/>
        </w:rPr>
        <w:t xml:space="preserve"> and one of the most important pollution markers is the PLI (</w:t>
      </w:r>
      <w:r w:rsidRPr="00BD2C36">
        <w:rPr>
          <w:rFonts w:ascii="Times New Roman" w:eastAsia="Times New Roman" w:hAnsi="Times New Roman" w:cs="Times New Roman"/>
          <w:i/>
          <w:iCs/>
          <w:sz w:val="24"/>
          <w:szCs w:val="24"/>
          <w:lang w:val="en-US" w:eastAsia="pt-BR"/>
        </w:rPr>
        <w:t>Pollution Load Index</w:t>
      </w:r>
      <w:r w:rsidRPr="00BD2C36">
        <w:rPr>
          <w:rFonts w:ascii="Times New Roman" w:eastAsia="Times New Roman" w:hAnsi="Times New Roman" w:cs="Times New Roman"/>
          <w:sz w:val="24"/>
          <w:szCs w:val="24"/>
          <w:lang w:val="en-US" w:eastAsia="pt-BR"/>
        </w:rPr>
        <w:t xml:space="preserve">). PLI is a water quality index aimed at the heavy metals polluting load. Next, there is a proposed model for the waters of the </w:t>
      </w:r>
      <w:proofErr w:type="spellStart"/>
      <w:r w:rsidRPr="00BD2C36">
        <w:rPr>
          <w:rFonts w:ascii="Times New Roman" w:eastAsia="Times New Roman" w:hAnsi="Times New Roman" w:cs="Times New Roman"/>
          <w:sz w:val="24"/>
          <w:szCs w:val="24"/>
          <w:lang w:val="en-US" w:eastAsia="pt-BR"/>
        </w:rPr>
        <w:t>Educandos</w:t>
      </w:r>
      <w:proofErr w:type="spellEnd"/>
      <w:r w:rsidRPr="00BD2C36">
        <w:rPr>
          <w:rFonts w:ascii="Times New Roman" w:eastAsia="Times New Roman" w:hAnsi="Times New Roman" w:cs="Times New Roman"/>
          <w:sz w:val="24"/>
          <w:szCs w:val="24"/>
          <w:lang w:val="en-US" w:eastAsia="pt-BR"/>
        </w:rPr>
        <w:t xml:space="preserve"> basin.</w:t>
      </w:r>
      <w:r w:rsidRPr="00BD2C36">
        <w:rPr>
          <w:rFonts w:ascii="Times New Roman" w:eastAsia="Times New Roman" w:hAnsi="Times New Roman" w:cs="Times New Roman"/>
          <w:i/>
          <w:iCs/>
          <w:sz w:val="24"/>
          <w:szCs w:val="24"/>
          <w:lang w:val="en-US" w:eastAsia="pt-BR"/>
        </w:rPr>
        <w:t xml:space="preserve"> </w:t>
      </w:r>
    </w:p>
    <w:p w14:paraId="2ACBE03E" w14:textId="77777777"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6A667526" w14:textId="77777777" w:rsidR="00BD2C36" w:rsidRPr="00BD2C36" w:rsidRDefault="00BD2C36" w:rsidP="00D63AFC">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b/>
          <w:bCs/>
          <w:sz w:val="24"/>
          <w:szCs w:val="24"/>
          <w:lang w:val="en-US" w:eastAsia="pt-BR"/>
        </w:rPr>
        <w:t xml:space="preserve">3.1 Pollution Load Index - PLI </w:t>
      </w:r>
    </w:p>
    <w:p w14:paraId="26CE2E54" w14:textId="3B6BEA15" w:rsidR="00A50DDE" w:rsidRDefault="00BD2C36" w:rsidP="00D63AFC">
      <w:pPr>
        <w:spacing w:line="240" w:lineRule="auto"/>
        <w:ind w:firstLine="567"/>
        <w:contextualSpacing/>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PLI is an index of polluting loads aimed at heavy metals. Its mathematical definition is understood as a function of the ratio of metal concentrations to the natural background of that environment. </w:t>
      </w:r>
      <w:r w:rsidRPr="0072716C">
        <w:rPr>
          <w:rFonts w:ascii="Times New Roman" w:eastAsia="Times New Roman" w:hAnsi="Times New Roman" w:cs="Times New Roman"/>
          <w:sz w:val="24"/>
          <w:szCs w:val="24"/>
          <w:lang w:val="en-US" w:eastAsia="pt-BR"/>
        </w:rPr>
        <w:t>The PLI equations can be described below:</w:t>
      </w:r>
      <w:r w:rsidR="00A50DDE">
        <w:rPr>
          <w:rFonts w:ascii="Times New Roman" w:eastAsia="Times New Roman" w:hAnsi="Times New Roman" w:cs="Times New Roman"/>
          <w:sz w:val="24"/>
          <w:szCs w:val="24"/>
          <w:lang w:val="en-US" w:eastAsia="pt-BR"/>
        </w:rPr>
        <w:t xml:space="preserve"> </w:t>
      </w:r>
    </w:p>
    <w:p w14:paraId="3600084A" w14:textId="77777777" w:rsidR="00D63AFC" w:rsidRDefault="00D63AFC" w:rsidP="00D63AFC">
      <w:pPr>
        <w:spacing w:line="240" w:lineRule="auto"/>
        <w:ind w:firstLine="567"/>
        <w:contextualSpacing/>
        <w:jc w:val="both"/>
        <w:rPr>
          <w:rFonts w:ascii="Times New Roman" w:hAnsi="Times New Roman" w:cs="Times New Roman"/>
          <w:bCs/>
          <w:sz w:val="24"/>
          <w:szCs w:val="24"/>
        </w:rPr>
      </w:pPr>
    </w:p>
    <w:p w14:paraId="3644429E" w14:textId="77777777" w:rsidR="00A50DDE" w:rsidRDefault="00A50DDE" w:rsidP="00A50DDE">
      <w:pPr>
        <w:spacing w:line="360" w:lineRule="auto"/>
        <w:ind w:firstLine="567"/>
        <w:contextualSpacing/>
        <w:jc w:val="both"/>
        <w:rPr>
          <w:rFonts w:ascii="Times New Roman" w:eastAsiaTheme="minorEastAsia" w:hAnsi="Times New Roman" w:cs="Times New Roman"/>
          <w:bCs/>
          <w:sz w:val="24"/>
          <w:szCs w:val="24"/>
        </w:rPr>
      </w:pPr>
      <m:oMath>
        <m:r>
          <w:rPr>
            <w:rFonts w:ascii="Cambria Math" w:hAnsi="Cambria Math"/>
          </w:rPr>
          <m:t>PLI=</m:t>
        </m:r>
        <m:rad>
          <m:radPr>
            <m:ctrlPr>
              <w:rPr>
                <w:rFonts w:ascii="Cambria Math" w:hAnsi="Cambria Math"/>
              </w:rPr>
            </m:ctrlPr>
          </m:radPr>
          <m:deg>
            <m:r>
              <w:rPr>
                <w:rFonts w:ascii="Cambria Math" w:hAnsi="Cambria Math"/>
              </w:rPr>
              <m:t>n</m:t>
            </m:r>
          </m:deg>
          <m:e>
            <m:r>
              <w:rPr>
                <w:rFonts w:ascii="Cambria Math" w:hAnsi="Cambria Math"/>
              </w:rPr>
              <m:t>CF1xCF2xCF3x</m:t>
            </m:r>
          </m:e>
        </m:rad>
        <m:r>
          <w:rPr>
            <w:rFonts w:ascii="Cambria Math" w:hAnsi="Cambria Math"/>
          </w:rPr>
          <m:t>………CFnEq</m:t>
        </m:r>
        <m:d>
          <m:dPr>
            <m:ctrlPr>
              <w:rPr>
                <w:rFonts w:ascii="Cambria Math" w:hAnsi="Cambria Math"/>
              </w:rPr>
            </m:ctrlPr>
          </m:dPr>
          <m:e>
            <m:r>
              <w:rPr>
                <w:rFonts w:ascii="Cambria Math" w:hAnsi="Cambria Math"/>
              </w:rPr>
              <m:t>I</m:t>
            </m:r>
          </m:e>
        </m:d>
      </m:oMath>
      <w:r>
        <w:rPr>
          <w:rFonts w:ascii="Times New Roman" w:eastAsiaTheme="minorEastAsia" w:hAnsi="Times New Roman" w:cs="Times New Roman"/>
          <w:bCs/>
          <w:sz w:val="24"/>
          <w:szCs w:val="24"/>
        </w:rPr>
        <w:t xml:space="preserve">  </w:t>
      </w:r>
    </w:p>
    <w:p w14:paraId="73BC8355" w14:textId="77777777" w:rsidR="00A50DDE" w:rsidRDefault="00A50DDE" w:rsidP="00A50DDE">
      <w:pPr>
        <w:spacing w:line="360" w:lineRule="auto"/>
        <w:ind w:firstLine="567"/>
        <w:contextualSpacing/>
        <w:jc w:val="both"/>
        <w:rPr>
          <w:rFonts w:ascii="Times New Roman" w:eastAsiaTheme="minorEastAsia" w:hAnsi="Times New Roman" w:cs="Times New Roman"/>
          <w:bCs/>
          <w:sz w:val="24"/>
          <w:szCs w:val="24"/>
        </w:rPr>
      </w:pPr>
    </w:p>
    <w:p w14:paraId="22074F37" w14:textId="65E27C04" w:rsidR="00A50DDE" w:rsidRPr="00A50DDE" w:rsidRDefault="00A50DDE" w:rsidP="00A50DDE">
      <w:pPr>
        <w:spacing w:line="360" w:lineRule="auto"/>
        <w:ind w:firstLine="567"/>
        <w:contextualSpacing/>
        <w:jc w:val="both"/>
        <w:rPr>
          <w:rFonts w:ascii="Times New Roman" w:eastAsiaTheme="minorEastAsia" w:hAnsi="Times New Roman" w:cs="Times New Roman"/>
          <w:bCs/>
          <w:sz w:val="24"/>
          <w:szCs w:val="24"/>
          <w:lang w:val="en-US"/>
        </w:rPr>
      </w:pPr>
      <w:r w:rsidRPr="00BD2C36">
        <w:rPr>
          <w:rFonts w:ascii="Times New Roman" w:eastAsia="Times New Roman" w:hAnsi="Times New Roman" w:cs="Times New Roman"/>
          <w:sz w:val="24"/>
          <w:szCs w:val="24"/>
          <w:lang w:val="en-US" w:eastAsia="pt-BR"/>
        </w:rPr>
        <w:lastRenderedPageBreak/>
        <w:t>Where CF is defined as</w:t>
      </w:r>
      <w:r w:rsidRPr="00A50DDE">
        <w:rPr>
          <w:rFonts w:ascii="Times New Roman" w:eastAsiaTheme="minorEastAsia" w:hAnsi="Times New Roman" w:cs="Times New Roman"/>
          <w:bCs/>
          <w:sz w:val="24"/>
          <w:szCs w:val="24"/>
          <w:lang w:val="en-US"/>
        </w:rPr>
        <w:t>:</w:t>
      </w:r>
    </w:p>
    <w:p w14:paraId="0D76A3DC" w14:textId="77777777" w:rsidR="00A50DDE" w:rsidRDefault="00A50DDE" w:rsidP="00A50DDE">
      <w:pPr>
        <w:spacing w:line="360" w:lineRule="auto"/>
        <w:ind w:firstLine="567"/>
        <w:contextualSpacing/>
        <w:jc w:val="both"/>
        <w:rPr>
          <w:rFonts w:ascii="Times New Roman" w:eastAsiaTheme="minorEastAsia" w:hAnsi="Times New Roman" w:cs="Times New Roman"/>
          <w:bCs/>
          <w:sz w:val="24"/>
          <w:szCs w:val="24"/>
        </w:rPr>
      </w:pPr>
      <m:oMathPara>
        <m:oMath>
          <m:r>
            <w:rPr>
              <w:rFonts w:ascii="Cambria Math" w:hAnsi="Cambria Math"/>
            </w:rPr>
            <m:t>CF=</m:t>
          </m:r>
          <m:f>
            <m:fPr>
              <m:ctrlPr>
                <w:rPr>
                  <w:rFonts w:ascii="Cambria Math" w:hAnsi="Cambria Math"/>
                </w:rPr>
              </m:ctrlPr>
            </m:fPr>
            <m:num>
              <m:r>
                <w:rPr>
                  <w:rFonts w:ascii="Cambria Math" w:hAnsi="Cambria Math"/>
                </w:rPr>
                <m:t>Cmetal</m:t>
              </m:r>
            </m:num>
            <m:den>
              <m:r>
                <w:rPr>
                  <w:rFonts w:ascii="Cambria Math" w:hAnsi="Cambria Math"/>
                </w:rPr>
                <m:t>Cbackground</m:t>
              </m:r>
            </m:den>
          </m:f>
          <m:r>
            <w:rPr>
              <w:rFonts w:ascii="Cambria Math" w:hAnsi="Cambria Math"/>
            </w:rPr>
            <m:t>Eq</m:t>
          </m:r>
          <m:d>
            <m:dPr>
              <m:ctrlPr>
                <w:rPr>
                  <w:rFonts w:ascii="Cambria Math" w:hAnsi="Cambria Math"/>
                </w:rPr>
              </m:ctrlPr>
            </m:dPr>
            <m:e>
              <m:r>
                <w:rPr>
                  <w:rFonts w:ascii="Cambria Math" w:hAnsi="Cambria Math"/>
                </w:rPr>
                <m:t>II</m:t>
              </m:r>
            </m:e>
          </m:d>
        </m:oMath>
      </m:oMathPara>
    </w:p>
    <w:p w14:paraId="5AEB90C8" w14:textId="3256875A" w:rsidR="00BD2C36" w:rsidRPr="00BD2C36" w:rsidRDefault="00A50DDE" w:rsidP="00BC6AF5">
      <w:pPr>
        <w:spacing w:after="0" w:line="240" w:lineRule="auto"/>
        <w:ind w:firstLine="567"/>
        <w:jc w:val="both"/>
        <w:rPr>
          <w:rFonts w:ascii="Times New Roman" w:eastAsia="Times New Roman" w:hAnsi="Times New Roman" w:cs="Times New Roman"/>
          <w:sz w:val="24"/>
          <w:szCs w:val="24"/>
          <w:lang w:val="en-US" w:eastAsia="pt-BR"/>
        </w:rPr>
      </w:pPr>
      <w:proofErr w:type="spellStart"/>
      <w:r w:rsidRPr="00A50DDE">
        <w:rPr>
          <w:rFonts w:ascii="Times New Roman" w:eastAsiaTheme="minorEastAsia" w:hAnsi="Times New Roman" w:cs="Times New Roman"/>
          <w:bCs/>
          <w:sz w:val="24"/>
          <w:szCs w:val="24"/>
          <w:lang w:val="en-US"/>
        </w:rPr>
        <w:t>C</w:t>
      </w:r>
      <w:r w:rsidRPr="00A50DDE">
        <w:rPr>
          <w:rFonts w:ascii="Times New Roman" w:eastAsiaTheme="minorEastAsia" w:hAnsi="Times New Roman" w:cs="Times New Roman"/>
          <w:bCs/>
          <w:sz w:val="24"/>
          <w:szCs w:val="24"/>
          <w:vertAlign w:val="subscript"/>
          <w:lang w:val="en-US"/>
        </w:rPr>
        <w:t>metal</w:t>
      </w:r>
      <w:proofErr w:type="spellEnd"/>
      <w:r w:rsidRPr="00BD2C36">
        <w:rPr>
          <w:rFonts w:ascii="Times New Roman" w:eastAsia="Times New Roman" w:hAnsi="Times New Roman" w:cs="Times New Roman"/>
          <w:sz w:val="24"/>
          <w:szCs w:val="24"/>
          <w:lang w:val="en-US" w:eastAsia="pt-BR"/>
        </w:rPr>
        <w:t xml:space="preserve"> </w:t>
      </w:r>
      <w:r>
        <w:rPr>
          <w:rFonts w:ascii="Times New Roman" w:eastAsia="Times New Roman" w:hAnsi="Times New Roman" w:cs="Times New Roman"/>
          <w:sz w:val="24"/>
          <w:szCs w:val="24"/>
          <w:lang w:val="en-US" w:eastAsia="pt-BR"/>
        </w:rPr>
        <w:t xml:space="preserve">is the </w:t>
      </w:r>
      <w:r w:rsidR="00BD2C36" w:rsidRPr="00BD2C36">
        <w:rPr>
          <w:rFonts w:ascii="Times New Roman" w:eastAsia="Times New Roman" w:hAnsi="Times New Roman" w:cs="Times New Roman"/>
          <w:sz w:val="24"/>
          <w:szCs w:val="24"/>
          <w:lang w:val="en-US" w:eastAsia="pt-BR"/>
        </w:rPr>
        <w:t xml:space="preserve">metal concentration </w:t>
      </w:r>
      <w:r w:rsidR="00BD2C36" w:rsidRPr="008741E9">
        <w:rPr>
          <w:rFonts w:ascii="Times New Roman" w:eastAsia="Times New Roman" w:hAnsi="Times New Roman" w:cs="Times New Roman"/>
          <w:sz w:val="24"/>
          <w:szCs w:val="24"/>
          <w:lang w:val="en-US" w:eastAsia="pt-BR"/>
        </w:rPr>
        <w:t xml:space="preserve">observed in the </w:t>
      </w:r>
      <w:r w:rsidR="00BA1DA6" w:rsidRPr="008741E9">
        <w:rPr>
          <w:rFonts w:ascii="Times New Roman" w:eastAsia="Times New Roman" w:hAnsi="Times New Roman" w:cs="Times New Roman"/>
          <w:sz w:val="24"/>
          <w:szCs w:val="24"/>
          <w:lang w:val="en-US" w:eastAsia="pt-BR"/>
        </w:rPr>
        <w:t>medium</w:t>
      </w:r>
      <w:r w:rsidR="00BD2C36" w:rsidRPr="00BD2C36">
        <w:rPr>
          <w:rFonts w:ascii="Times New Roman" w:eastAsia="Times New Roman" w:hAnsi="Times New Roman" w:cs="Times New Roman"/>
          <w:sz w:val="24"/>
          <w:szCs w:val="24"/>
          <w:lang w:val="en-US" w:eastAsia="pt-BR"/>
        </w:rPr>
        <w:t xml:space="preserve">, while </w:t>
      </w:r>
      <w:proofErr w:type="spellStart"/>
      <w:r w:rsidR="00EF7CED" w:rsidRPr="00EF7CED">
        <w:rPr>
          <w:rFonts w:ascii="Times New Roman" w:eastAsiaTheme="minorEastAsia" w:hAnsi="Times New Roman" w:cs="Times New Roman"/>
          <w:bCs/>
          <w:sz w:val="24"/>
          <w:szCs w:val="24"/>
          <w:lang w:val="en-US"/>
        </w:rPr>
        <w:t>C</w:t>
      </w:r>
      <w:r w:rsidR="00EF7CED" w:rsidRPr="00EF7CED">
        <w:rPr>
          <w:rFonts w:ascii="Times New Roman" w:eastAsiaTheme="minorEastAsia" w:hAnsi="Times New Roman" w:cs="Times New Roman"/>
          <w:bCs/>
          <w:sz w:val="24"/>
          <w:szCs w:val="24"/>
          <w:vertAlign w:val="subscript"/>
          <w:lang w:val="en-US"/>
        </w:rPr>
        <w:t>background</w:t>
      </w:r>
      <w:proofErr w:type="spellEnd"/>
      <w:r w:rsidR="00BD2C36" w:rsidRPr="00BD2C36">
        <w:rPr>
          <w:rFonts w:ascii="Times New Roman" w:eastAsia="Times New Roman" w:hAnsi="Times New Roman" w:cs="Times New Roman"/>
          <w:sz w:val="16"/>
          <w:szCs w:val="16"/>
          <w:vertAlign w:val="subscript"/>
          <w:lang w:val="en-US" w:eastAsia="pt-BR"/>
        </w:rPr>
        <w:t xml:space="preserve"> </w:t>
      </w:r>
      <w:r w:rsidR="00EF7CED">
        <w:rPr>
          <w:rFonts w:ascii="Times New Roman" w:eastAsia="Times New Roman" w:hAnsi="Times New Roman" w:cs="Times New Roman"/>
          <w:sz w:val="16"/>
          <w:szCs w:val="16"/>
          <w:vertAlign w:val="subscript"/>
          <w:lang w:val="en-US" w:eastAsia="pt-BR"/>
        </w:rPr>
        <w:t xml:space="preserve"> </w:t>
      </w:r>
      <w:r w:rsidR="00EF7CED">
        <w:rPr>
          <w:rFonts w:ascii="Times New Roman" w:eastAsia="Times New Roman" w:hAnsi="Times New Roman" w:cs="Times New Roman"/>
          <w:sz w:val="24"/>
          <w:szCs w:val="24"/>
          <w:lang w:val="en-US" w:eastAsia="pt-BR"/>
        </w:rPr>
        <w:t xml:space="preserve">represents </w:t>
      </w:r>
      <w:r w:rsidR="00BD2C36" w:rsidRPr="00BD2C36">
        <w:rPr>
          <w:rFonts w:ascii="Times New Roman" w:eastAsia="Times New Roman" w:hAnsi="Times New Roman" w:cs="Times New Roman"/>
          <w:sz w:val="24"/>
          <w:szCs w:val="24"/>
          <w:lang w:val="en-US" w:eastAsia="pt-BR"/>
        </w:rPr>
        <w:t xml:space="preserve"> </w:t>
      </w:r>
      <w:r w:rsidR="006E4A24">
        <w:rPr>
          <w:rFonts w:ascii="Times New Roman" w:eastAsia="Times New Roman" w:hAnsi="Times New Roman" w:cs="Times New Roman"/>
          <w:sz w:val="24"/>
          <w:szCs w:val="24"/>
          <w:lang w:val="en-US" w:eastAsia="pt-BR"/>
        </w:rPr>
        <w:t xml:space="preserve">the </w:t>
      </w:r>
      <w:r w:rsidR="00BD2C36" w:rsidRPr="00BD2C36">
        <w:rPr>
          <w:rFonts w:ascii="Times New Roman" w:eastAsia="Times New Roman" w:hAnsi="Times New Roman" w:cs="Times New Roman"/>
          <w:sz w:val="24"/>
          <w:szCs w:val="24"/>
          <w:lang w:val="en-US" w:eastAsia="pt-BR"/>
        </w:rPr>
        <w:t xml:space="preserve">natural values for a region. Interpretation for CF values ​​are provided below. FC &lt; 1: No contamination; 1 ≤ CF ≤ 3: Moderate Contamination; 3 ≤ CF ≤ 6: High </w:t>
      </w:r>
      <w:r w:rsidR="006E4A24">
        <w:rPr>
          <w:rFonts w:ascii="Times New Roman" w:eastAsia="Times New Roman" w:hAnsi="Times New Roman" w:cs="Times New Roman"/>
          <w:sz w:val="24"/>
          <w:szCs w:val="24"/>
          <w:lang w:val="en-US" w:eastAsia="pt-BR"/>
        </w:rPr>
        <w:t>c</w:t>
      </w:r>
      <w:r w:rsidR="00BD2C36" w:rsidRPr="00BD2C36">
        <w:rPr>
          <w:rFonts w:ascii="Times New Roman" w:eastAsia="Times New Roman" w:hAnsi="Times New Roman" w:cs="Times New Roman"/>
          <w:sz w:val="24"/>
          <w:szCs w:val="24"/>
          <w:lang w:val="en-US" w:eastAsia="pt-BR"/>
        </w:rPr>
        <w:t>ontamination; CF &gt; 6: Very High Contamination. As for the Polluting Load Index</w:t>
      </w:r>
      <w:r w:rsidR="006E4A24">
        <w:rPr>
          <w:rFonts w:ascii="Times New Roman" w:eastAsia="Times New Roman" w:hAnsi="Times New Roman" w:cs="Times New Roman"/>
          <w:sz w:val="24"/>
          <w:szCs w:val="24"/>
          <w:lang w:val="en-US" w:eastAsia="pt-BR"/>
        </w:rPr>
        <w:t xml:space="preserve"> -</w:t>
      </w:r>
      <w:r w:rsidR="00BD2C36" w:rsidRPr="00BD2C36">
        <w:rPr>
          <w:rFonts w:ascii="Times New Roman" w:eastAsia="Times New Roman" w:hAnsi="Times New Roman" w:cs="Times New Roman"/>
          <w:sz w:val="24"/>
          <w:szCs w:val="24"/>
          <w:lang w:val="en-US" w:eastAsia="pt-BR"/>
        </w:rPr>
        <w:t xml:space="preserve"> PLI, when below 1: no contamination or unidentified contamination; when above 1, heavy metal contamination.</w:t>
      </w:r>
    </w:p>
    <w:p w14:paraId="1A1E3A7A" w14:textId="7A0CC90E" w:rsid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In this study, we sought to search for background data from the past two decades, in order to establish naturality markers for the CF and PLI results. What is noticeable is that, in fact, the waters of the </w:t>
      </w:r>
      <w:r w:rsidR="009F1564">
        <w:rPr>
          <w:rFonts w:ascii="Times New Roman" w:eastAsia="Times New Roman" w:hAnsi="Times New Roman" w:cs="Times New Roman"/>
          <w:sz w:val="24"/>
          <w:szCs w:val="24"/>
          <w:lang w:val="en-US" w:eastAsia="pt-BR"/>
        </w:rPr>
        <w:t xml:space="preserve">Igarapé do </w:t>
      </w:r>
      <w:proofErr w:type="spellStart"/>
      <w:r w:rsidR="009F1564">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 xml:space="preserve"> are very compromised by the presence of heavy metals (Table 1).</w:t>
      </w:r>
    </w:p>
    <w:p w14:paraId="578A2687" w14:textId="77777777" w:rsidR="00E2598B" w:rsidRDefault="00E2598B" w:rsidP="00BC6AF5">
      <w:pPr>
        <w:spacing w:after="0" w:line="240" w:lineRule="auto"/>
        <w:ind w:firstLine="567"/>
        <w:jc w:val="both"/>
        <w:rPr>
          <w:rFonts w:ascii="Times New Roman" w:eastAsia="Times New Roman" w:hAnsi="Times New Roman" w:cs="Times New Roman"/>
          <w:sz w:val="24"/>
          <w:szCs w:val="24"/>
          <w:lang w:val="en-US" w:eastAsia="pt-BR"/>
        </w:rPr>
      </w:pPr>
    </w:p>
    <w:p w14:paraId="26BAC29A" w14:textId="467055F4" w:rsidR="00BD2C36" w:rsidRPr="00BD2C36" w:rsidRDefault="00BD2C36" w:rsidP="00BD2C36">
      <w:pPr>
        <w:spacing w:line="36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Table 1: CF* and PLI values ​​for sampled locations</w:t>
      </w:r>
      <w:r w:rsidR="006E4A24">
        <w:rPr>
          <w:rFonts w:ascii="Times New Roman" w:eastAsia="Times New Roman" w:hAnsi="Times New Roman" w:cs="Times New Roman"/>
          <w:sz w:val="24"/>
          <w:szCs w:val="24"/>
          <w:lang w:val="en-US" w:eastAsia="pt-BR"/>
        </w:rPr>
        <w:t>.</w:t>
      </w:r>
    </w:p>
    <w:tbl>
      <w:tblPr>
        <w:tblW w:w="8842" w:type="dxa"/>
        <w:tblCellMar>
          <w:left w:w="0" w:type="dxa"/>
          <w:right w:w="0" w:type="dxa"/>
        </w:tblCellMar>
        <w:tblLook w:val="04A0" w:firstRow="1" w:lastRow="0" w:firstColumn="1" w:lastColumn="0" w:noHBand="0" w:noVBand="1"/>
      </w:tblPr>
      <w:tblGrid>
        <w:gridCol w:w="527"/>
        <w:gridCol w:w="922"/>
        <w:gridCol w:w="922"/>
        <w:gridCol w:w="940"/>
        <w:gridCol w:w="922"/>
        <w:gridCol w:w="922"/>
        <w:gridCol w:w="923"/>
        <w:gridCol w:w="922"/>
        <w:gridCol w:w="922"/>
        <w:gridCol w:w="920"/>
      </w:tblGrid>
      <w:tr w:rsidR="00BD2C36" w:rsidRPr="00BD2C36" w14:paraId="357103B8" w14:textId="77777777" w:rsidTr="00BD2C36">
        <w:trPr>
          <w:trHeight w:val="304"/>
        </w:trPr>
        <w:tc>
          <w:tcPr>
            <w:tcW w:w="526" w:type="dxa"/>
            <w:tcBorders>
              <w:top w:val="single" w:sz="6" w:space="0" w:color="000000"/>
              <w:bottom w:val="single" w:sz="8" w:space="0" w:color="000000"/>
            </w:tcBorders>
            <w:tcMar>
              <w:top w:w="0" w:type="dxa"/>
              <w:left w:w="70" w:type="dxa"/>
              <w:bottom w:w="0" w:type="dxa"/>
              <w:right w:w="70" w:type="dxa"/>
            </w:tcMar>
            <w:vAlign w:val="bottom"/>
            <w:hideMark/>
          </w:tcPr>
          <w:p w14:paraId="65C860F7" w14:textId="77777777" w:rsidR="00BD2C36" w:rsidRPr="00BD2C36" w:rsidRDefault="00BD2C36" w:rsidP="00BD2C36">
            <w:pPr>
              <w:spacing w:after="0" w:line="240" w:lineRule="auto"/>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lang w:val="en-US" w:eastAsia="pt-BR"/>
              </w:rPr>
              <w:t> </w:t>
            </w:r>
          </w:p>
        </w:tc>
        <w:tc>
          <w:tcPr>
            <w:tcW w:w="922" w:type="dxa"/>
            <w:tcBorders>
              <w:top w:val="single" w:sz="6" w:space="0" w:color="000000"/>
              <w:bottom w:val="single" w:sz="8" w:space="0" w:color="000000"/>
            </w:tcBorders>
            <w:tcMar>
              <w:top w:w="0" w:type="dxa"/>
              <w:left w:w="70" w:type="dxa"/>
              <w:bottom w:w="0" w:type="dxa"/>
              <w:right w:w="70" w:type="dxa"/>
            </w:tcMar>
            <w:vAlign w:val="bottom"/>
            <w:hideMark/>
          </w:tcPr>
          <w:p w14:paraId="533CC776"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 xml:space="preserve">CF </w:t>
            </w:r>
            <w:r w:rsidRPr="00BD2C36">
              <w:rPr>
                <w:rFonts w:ascii="Times New Roman" w:eastAsia="Times New Roman" w:hAnsi="Times New Roman" w:cs="Times New Roman"/>
                <w:sz w:val="15"/>
                <w:szCs w:val="15"/>
                <w:vertAlign w:val="subscript"/>
                <w:lang w:eastAsia="pt-BR"/>
              </w:rPr>
              <w:t>Cr</w:t>
            </w:r>
          </w:p>
        </w:tc>
        <w:tc>
          <w:tcPr>
            <w:tcW w:w="922" w:type="dxa"/>
            <w:tcBorders>
              <w:top w:val="single" w:sz="6" w:space="0" w:color="000000"/>
              <w:bottom w:val="single" w:sz="8" w:space="0" w:color="000000"/>
            </w:tcBorders>
            <w:tcMar>
              <w:top w:w="0" w:type="dxa"/>
              <w:left w:w="70" w:type="dxa"/>
              <w:bottom w:w="0" w:type="dxa"/>
              <w:right w:w="70" w:type="dxa"/>
            </w:tcMar>
            <w:vAlign w:val="bottom"/>
            <w:hideMark/>
          </w:tcPr>
          <w:p w14:paraId="5DBCCAA3"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 xml:space="preserve">CF </w:t>
            </w:r>
            <w:proofErr w:type="spellStart"/>
            <w:r w:rsidRPr="00BD2C36">
              <w:rPr>
                <w:rFonts w:ascii="Times New Roman" w:eastAsia="Times New Roman" w:hAnsi="Times New Roman" w:cs="Times New Roman"/>
                <w:sz w:val="15"/>
                <w:szCs w:val="15"/>
                <w:vertAlign w:val="subscript"/>
                <w:lang w:eastAsia="pt-BR"/>
              </w:rPr>
              <w:t>Pb</w:t>
            </w:r>
            <w:proofErr w:type="spellEnd"/>
          </w:p>
        </w:tc>
        <w:tc>
          <w:tcPr>
            <w:tcW w:w="940" w:type="dxa"/>
            <w:tcBorders>
              <w:top w:val="single" w:sz="6" w:space="0" w:color="000000"/>
              <w:bottom w:val="single" w:sz="8" w:space="0" w:color="000000"/>
            </w:tcBorders>
            <w:tcMar>
              <w:top w:w="0" w:type="dxa"/>
              <w:left w:w="70" w:type="dxa"/>
              <w:bottom w:w="0" w:type="dxa"/>
              <w:right w:w="70" w:type="dxa"/>
            </w:tcMar>
            <w:vAlign w:val="bottom"/>
            <w:hideMark/>
          </w:tcPr>
          <w:p w14:paraId="2EB6C813"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 xml:space="preserve">CF </w:t>
            </w:r>
            <w:proofErr w:type="spellStart"/>
            <w:r w:rsidRPr="00BD2C36">
              <w:rPr>
                <w:rFonts w:ascii="Times New Roman" w:eastAsia="Times New Roman" w:hAnsi="Times New Roman" w:cs="Times New Roman"/>
                <w:sz w:val="15"/>
                <w:szCs w:val="15"/>
                <w:vertAlign w:val="subscript"/>
                <w:lang w:eastAsia="pt-BR"/>
              </w:rPr>
              <w:t>Cd</w:t>
            </w:r>
            <w:proofErr w:type="spellEnd"/>
          </w:p>
        </w:tc>
        <w:tc>
          <w:tcPr>
            <w:tcW w:w="922" w:type="dxa"/>
            <w:tcBorders>
              <w:top w:val="single" w:sz="6" w:space="0" w:color="000000"/>
              <w:bottom w:val="single" w:sz="8" w:space="0" w:color="000000"/>
            </w:tcBorders>
            <w:tcMar>
              <w:top w:w="0" w:type="dxa"/>
              <w:left w:w="70" w:type="dxa"/>
              <w:bottom w:w="0" w:type="dxa"/>
              <w:right w:w="70" w:type="dxa"/>
            </w:tcMar>
            <w:vAlign w:val="bottom"/>
            <w:hideMark/>
          </w:tcPr>
          <w:p w14:paraId="35265A38"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 xml:space="preserve">CF </w:t>
            </w:r>
            <w:r w:rsidRPr="00BD2C36">
              <w:rPr>
                <w:rFonts w:ascii="Times New Roman" w:eastAsia="Times New Roman" w:hAnsi="Times New Roman" w:cs="Times New Roman"/>
                <w:sz w:val="15"/>
                <w:szCs w:val="15"/>
                <w:vertAlign w:val="subscript"/>
                <w:lang w:eastAsia="pt-BR"/>
              </w:rPr>
              <w:t>Zn</w:t>
            </w:r>
          </w:p>
        </w:tc>
        <w:tc>
          <w:tcPr>
            <w:tcW w:w="922" w:type="dxa"/>
            <w:tcBorders>
              <w:top w:val="single" w:sz="6" w:space="0" w:color="000000"/>
              <w:bottom w:val="single" w:sz="8" w:space="0" w:color="000000"/>
            </w:tcBorders>
            <w:tcMar>
              <w:top w:w="0" w:type="dxa"/>
              <w:left w:w="70" w:type="dxa"/>
              <w:bottom w:w="0" w:type="dxa"/>
              <w:right w:w="70" w:type="dxa"/>
            </w:tcMar>
            <w:vAlign w:val="bottom"/>
            <w:hideMark/>
          </w:tcPr>
          <w:p w14:paraId="1B5FDD9A"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 xml:space="preserve">CF </w:t>
            </w:r>
            <w:r w:rsidRPr="00BD2C36">
              <w:rPr>
                <w:rFonts w:ascii="Times New Roman" w:eastAsia="Times New Roman" w:hAnsi="Times New Roman" w:cs="Times New Roman"/>
                <w:sz w:val="15"/>
                <w:szCs w:val="15"/>
                <w:vertAlign w:val="subscript"/>
                <w:lang w:eastAsia="pt-BR"/>
              </w:rPr>
              <w:t>Mn</w:t>
            </w:r>
          </w:p>
        </w:tc>
        <w:tc>
          <w:tcPr>
            <w:tcW w:w="923" w:type="dxa"/>
            <w:tcBorders>
              <w:top w:val="single" w:sz="6" w:space="0" w:color="000000"/>
              <w:bottom w:val="single" w:sz="8" w:space="0" w:color="000000"/>
            </w:tcBorders>
            <w:tcMar>
              <w:top w:w="0" w:type="dxa"/>
              <w:left w:w="70" w:type="dxa"/>
              <w:bottom w:w="0" w:type="dxa"/>
              <w:right w:w="70" w:type="dxa"/>
            </w:tcMar>
            <w:vAlign w:val="bottom"/>
            <w:hideMark/>
          </w:tcPr>
          <w:p w14:paraId="47C52CD2"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 xml:space="preserve">CF </w:t>
            </w:r>
            <w:r w:rsidRPr="00BD2C36">
              <w:rPr>
                <w:rFonts w:ascii="Times New Roman" w:eastAsia="Times New Roman" w:hAnsi="Times New Roman" w:cs="Times New Roman"/>
                <w:sz w:val="15"/>
                <w:szCs w:val="15"/>
                <w:vertAlign w:val="subscript"/>
                <w:lang w:eastAsia="pt-BR"/>
              </w:rPr>
              <w:t>Cu</w:t>
            </w:r>
          </w:p>
        </w:tc>
        <w:tc>
          <w:tcPr>
            <w:tcW w:w="922" w:type="dxa"/>
            <w:tcBorders>
              <w:top w:val="single" w:sz="6" w:space="0" w:color="000000"/>
              <w:bottom w:val="single" w:sz="8" w:space="0" w:color="000000"/>
            </w:tcBorders>
            <w:tcMar>
              <w:top w:w="0" w:type="dxa"/>
              <w:left w:w="70" w:type="dxa"/>
              <w:bottom w:w="0" w:type="dxa"/>
              <w:right w:w="70" w:type="dxa"/>
            </w:tcMar>
            <w:vAlign w:val="bottom"/>
            <w:hideMark/>
          </w:tcPr>
          <w:p w14:paraId="72553FE4"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 xml:space="preserve">CF </w:t>
            </w:r>
            <w:r w:rsidRPr="00BD2C36">
              <w:rPr>
                <w:rFonts w:ascii="Times New Roman" w:eastAsia="Times New Roman" w:hAnsi="Times New Roman" w:cs="Times New Roman"/>
                <w:sz w:val="15"/>
                <w:szCs w:val="15"/>
                <w:vertAlign w:val="subscript"/>
                <w:lang w:eastAsia="pt-BR"/>
              </w:rPr>
              <w:t>Ni</w:t>
            </w:r>
          </w:p>
        </w:tc>
        <w:tc>
          <w:tcPr>
            <w:tcW w:w="922" w:type="dxa"/>
            <w:tcBorders>
              <w:top w:val="single" w:sz="6" w:space="0" w:color="000000"/>
              <w:bottom w:val="single" w:sz="8" w:space="0" w:color="000000"/>
            </w:tcBorders>
            <w:tcMar>
              <w:top w:w="0" w:type="dxa"/>
              <w:left w:w="70" w:type="dxa"/>
              <w:bottom w:w="0" w:type="dxa"/>
              <w:right w:w="70" w:type="dxa"/>
            </w:tcMar>
            <w:vAlign w:val="bottom"/>
            <w:hideMark/>
          </w:tcPr>
          <w:p w14:paraId="4B80F23B"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 xml:space="preserve">CF </w:t>
            </w:r>
            <w:r w:rsidRPr="00BD2C36">
              <w:rPr>
                <w:rFonts w:ascii="Times New Roman" w:eastAsia="Times New Roman" w:hAnsi="Times New Roman" w:cs="Times New Roman"/>
                <w:sz w:val="15"/>
                <w:szCs w:val="15"/>
                <w:vertAlign w:val="subscript"/>
                <w:lang w:eastAsia="pt-BR"/>
              </w:rPr>
              <w:t>Fe</w:t>
            </w:r>
          </w:p>
        </w:tc>
        <w:tc>
          <w:tcPr>
            <w:tcW w:w="920" w:type="dxa"/>
            <w:tcBorders>
              <w:top w:val="single" w:sz="6" w:space="0" w:color="000000"/>
              <w:bottom w:val="single" w:sz="8" w:space="0" w:color="000000"/>
            </w:tcBorders>
            <w:tcMar>
              <w:top w:w="0" w:type="dxa"/>
              <w:left w:w="70" w:type="dxa"/>
              <w:bottom w:w="0" w:type="dxa"/>
              <w:right w:w="70" w:type="dxa"/>
            </w:tcMar>
            <w:vAlign w:val="bottom"/>
            <w:hideMark/>
          </w:tcPr>
          <w:p w14:paraId="2CD9AA8F"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PLI</w:t>
            </w:r>
          </w:p>
        </w:tc>
      </w:tr>
      <w:tr w:rsidR="00BD2C36" w:rsidRPr="00BD2C36" w14:paraId="7447A0D8" w14:textId="77777777" w:rsidTr="00BD2C36">
        <w:trPr>
          <w:trHeight w:val="290"/>
        </w:trPr>
        <w:tc>
          <w:tcPr>
            <w:tcW w:w="526" w:type="dxa"/>
            <w:tcBorders>
              <w:top w:val="single" w:sz="8" w:space="0" w:color="000000"/>
              <w:bottom w:val="single" w:sz="8" w:space="0" w:color="000000"/>
            </w:tcBorders>
            <w:tcMar>
              <w:top w:w="0" w:type="dxa"/>
              <w:left w:w="70" w:type="dxa"/>
              <w:bottom w:w="0" w:type="dxa"/>
              <w:right w:w="70" w:type="dxa"/>
            </w:tcMar>
            <w:vAlign w:val="bottom"/>
            <w:hideMark/>
          </w:tcPr>
          <w:p w14:paraId="4BA88688"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P1</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1B3DDD56"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0.21</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2F60DC1F"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42.53</w:t>
            </w:r>
          </w:p>
        </w:tc>
        <w:tc>
          <w:tcPr>
            <w:tcW w:w="940" w:type="dxa"/>
            <w:tcBorders>
              <w:top w:val="single" w:sz="8" w:space="0" w:color="000000"/>
              <w:bottom w:val="single" w:sz="8" w:space="0" w:color="000000"/>
            </w:tcBorders>
            <w:tcMar>
              <w:top w:w="0" w:type="dxa"/>
              <w:left w:w="70" w:type="dxa"/>
              <w:bottom w:w="0" w:type="dxa"/>
              <w:right w:w="70" w:type="dxa"/>
            </w:tcMar>
            <w:vAlign w:val="bottom"/>
            <w:hideMark/>
          </w:tcPr>
          <w:p w14:paraId="31E96DB9"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568.92</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63233197"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0.19</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58325076"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35.86</w:t>
            </w:r>
          </w:p>
        </w:tc>
        <w:tc>
          <w:tcPr>
            <w:tcW w:w="923" w:type="dxa"/>
            <w:tcBorders>
              <w:top w:val="single" w:sz="8" w:space="0" w:color="000000"/>
              <w:bottom w:val="single" w:sz="8" w:space="0" w:color="000000"/>
            </w:tcBorders>
            <w:tcMar>
              <w:top w:w="0" w:type="dxa"/>
              <w:left w:w="70" w:type="dxa"/>
              <w:bottom w:w="0" w:type="dxa"/>
              <w:right w:w="70" w:type="dxa"/>
            </w:tcMar>
            <w:vAlign w:val="bottom"/>
            <w:hideMark/>
          </w:tcPr>
          <w:p w14:paraId="1D459A35"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9.52</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1239A6D8"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1.58</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48C259CD"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0.15</w:t>
            </w:r>
          </w:p>
        </w:tc>
        <w:tc>
          <w:tcPr>
            <w:tcW w:w="920" w:type="dxa"/>
            <w:tcBorders>
              <w:top w:val="single" w:sz="8" w:space="0" w:color="000000"/>
              <w:bottom w:val="single" w:sz="8" w:space="0" w:color="000000"/>
            </w:tcBorders>
            <w:tcMar>
              <w:top w:w="0" w:type="dxa"/>
              <w:left w:w="70" w:type="dxa"/>
              <w:bottom w:w="0" w:type="dxa"/>
              <w:right w:w="70" w:type="dxa"/>
            </w:tcMar>
            <w:vAlign w:val="bottom"/>
            <w:hideMark/>
          </w:tcPr>
          <w:p w14:paraId="62FBE33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4.09</w:t>
            </w:r>
          </w:p>
        </w:tc>
      </w:tr>
      <w:tr w:rsidR="00BD2C36" w:rsidRPr="00BD2C36" w14:paraId="6854C3DA" w14:textId="77777777" w:rsidTr="00BD2C36">
        <w:trPr>
          <w:trHeight w:val="290"/>
        </w:trPr>
        <w:tc>
          <w:tcPr>
            <w:tcW w:w="526" w:type="dxa"/>
            <w:tcBorders>
              <w:top w:val="single" w:sz="8" w:space="0" w:color="000000"/>
              <w:bottom w:val="single" w:sz="8" w:space="0" w:color="000000"/>
            </w:tcBorders>
            <w:tcMar>
              <w:top w:w="0" w:type="dxa"/>
              <w:left w:w="70" w:type="dxa"/>
              <w:bottom w:w="0" w:type="dxa"/>
              <w:right w:w="70" w:type="dxa"/>
            </w:tcMar>
            <w:vAlign w:val="bottom"/>
            <w:hideMark/>
          </w:tcPr>
          <w:p w14:paraId="7AF27AB2"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P2</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435A0529"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0.21</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6F84D187"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43.18</w:t>
            </w:r>
          </w:p>
        </w:tc>
        <w:tc>
          <w:tcPr>
            <w:tcW w:w="940" w:type="dxa"/>
            <w:tcBorders>
              <w:top w:val="single" w:sz="8" w:space="0" w:color="000000"/>
              <w:bottom w:val="single" w:sz="8" w:space="0" w:color="000000"/>
            </w:tcBorders>
            <w:tcMar>
              <w:top w:w="0" w:type="dxa"/>
              <w:left w:w="70" w:type="dxa"/>
              <w:bottom w:w="0" w:type="dxa"/>
              <w:right w:w="70" w:type="dxa"/>
            </w:tcMar>
            <w:vAlign w:val="bottom"/>
            <w:hideMark/>
          </w:tcPr>
          <w:p w14:paraId="55672DDD"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568.89</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72576102"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0.12</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1D316EE2"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35.86</w:t>
            </w:r>
          </w:p>
        </w:tc>
        <w:tc>
          <w:tcPr>
            <w:tcW w:w="923" w:type="dxa"/>
            <w:tcBorders>
              <w:top w:val="single" w:sz="8" w:space="0" w:color="000000"/>
              <w:bottom w:val="single" w:sz="8" w:space="0" w:color="000000"/>
            </w:tcBorders>
            <w:tcMar>
              <w:top w:w="0" w:type="dxa"/>
              <w:left w:w="70" w:type="dxa"/>
              <w:bottom w:w="0" w:type="dxa"/>
              <w:right w:w="70" w:type="dxa"/>
            </w:tcMar>
            <w:vAlign w:val="bottom"/>
            <w:hideMark/>
          </w:tcPr>
          <w:p w14:paraId="0C778FF9"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9.52</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61DAFBF4"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1.17</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290097D5"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0.14</w:t>
            </w:r>
          </w:p>
        </w:tc>
        <w:tc>
          <w:tcPr>
            <w:tcW w:w="920" w:type="dxa"/>
            <w:tcBorders>
              <w:top w:val="single" w:sz="8" w:space="0" w:color="000000"/>
              <w:bottom w:val="single" w:sz="8" w:space="0" w:color="000000"/>
            </w:tcBorders>
            <w:tcMar>
              <w:top w:w="0" w:type="dxa"/>
              <w:left w:w="70" w:type="dxa"/>
              <w:bottom w:w="0" w:type="dxa"/>
              <w:right w:w="70" w:type="dxa"/>
            </w:tcMar>
            <w:vAlign w:val="bottom"/>
            <w:hideMark/>
          </w:tcPr>
          <w:p w14:paraId="16CD9834"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3.68</w:t>
            </w:r>
          </w:p>
        </w:tc>
      </w:tr>
      <w:tr w:rsidR="00BD2C36" w:rsidRPr="00BD2C36" w14:paraId="1F0835CA" w14:textId="77777777" w:rsidTr="00BD2C36">
        <w:trPr>
          <w:trHeight w:val="290"/>
        </w:trPr>
        <w:tc>
          <w:tcPr>
            <w:tcW w:w="526" w:type="dxa"/>
            <w:tcBorders>
              <w:top w:val="single" w:sz="8" w:space="0" w:color="000000"/>
              <w:bottom w:val="single" w:sz="8" w:space="0" w:color="000000"/>
            </w:tcBorders>
            <w:tcMar>
              <w:top w:w="0" w:type="dxa"/>
              <w:left w:w="70" w:type="dxa"/>
              <w:bottom w:w="0" w:type="dxa"/>
              <w:right w:w="70" w:type="dxa"/>
            </w:tcMar>
            <w:vAlign w:val="bottom"/>
            <w:hideMark/>
          </w:tcPr>
          <w:p w14:paraId="16EA6E8B"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P3</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3A9F970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0.27</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17709FF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42.32</w:t>
            </w:r>
          </w:p>
        </w:tc>
        <w:tc>
          <w:tcPr>
            <w:tcW w:w="940" w:type="dxa"/>
            <w:tcBorders>
              <w:top w:val="single" w:sz="8" w:space="0" w:color="000000"/>
              <w:bottom w:val="single" w:sz="8" w:space="0" w:color="000000"/>
            </w:tcBorders>
            <w:tcMar>
              <w:top w:w="0" w:type="dxa"/>
              <w:left w:w="70" w:type="dxa"/>
              <w:bottom w:w="0" w:type="dxa"/>
              <w:right w:w="70" w:type="dxa"/>
            </w:tcMar>
            <w:vAlign w:val="bottom"/>
            <w:hideMark/>
          </w:tcPr>
          <w:p w14:paraId="56B471DC"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568.95</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6380DD3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0.24</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61B2533A"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35.86</w:t>
            </w:r>
          </w:p>
        </w:tc>
        <w:tc>
          <w:tcPr>
            <w:tcW w:w="923" w:type="dxa"/>
            <w:tcBorders>
              <w:top w:val="single" w:sz="8" w:space="0" w:color="000000"/>
              <w:bottom w:val="single" w:sz="8" w:space="0" w:color="000000"/>
            </w:tcBorders>
            <w:tcMar>
              <w:top w:w="0" w:type="dxa"/>
              <w:left w:w="70" w:type="dxa"/>
              <w:bottom w:w="0" w:type="dxa"/>
              <w:right w:w="70" w:type="dxa"/>
            </w:tcMar>
            <w:vAlign w:val="bottom"/>
            <w:hideMark/>
          </w:tcPr>
          <w:p w14:paraId="112FBB47"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9.52</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6F305926"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1.17</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2CD8F626"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0.12</w:t>
            </w:r>
          </w:p>
        </w:tc>
        <w:tc>
          <w:tcPr>
            <w:tcW w:w="920" w:type="dxa"/>
            <w:tcBorders>
              <w:top w:val="single" w:sz="8" w:space="0" w:color="000000"/>
              <w:bottom w:val="single" w:sz="8" w:space="0" w:color="000000"/>
            </w:tcBorders>
            <w:tcMar>
              <w:top w:w="0" w:type="dxa"/>
              <w:left w:w="70" w:type="dxa"/>
              <w:bottom w:w="0" w:type="dxa"/>
              <w:right w:w="70" w:type="dxa"/>
            </w:tcMar>
            <w:vAlign w:val="bottom"/>
            <w:hideMark/>
          </w:tcPr>
          <w:p w14:paraId="1A67E6A6"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4.06</w:t>
            </w:r>
          </w:p>
        </w:tc>
      </w:tr>
      <w:tr w:rsidR="00BD2C36" w:rsidRPr="00BD2C36" w14:paraId="7385CD72" w14:textId="77777777" w:rsidTr="00BD2C36">
        <w:trPr>
          <w:trHeight w:val="290"/>
        </w:trPr>
        <w:tc>
          <w:tcPr>
            <w:tcW w:w="526" w:type="dxa"/>
            <w:tcBorders>
              <w:top w:val="single" w:sz="8" w:space="0" w:color="000000"/>
              <w:bottom w:val="single" w:sz="8" w:space="0" w:color="000000"/>
            </w:tcBorders>
            <w:tcMar>
              <w:top w:w="0" w:type="dxa"/>
              <w:left w:w="70" w:type="dxa"/>
              <w:bottom w:w="0" w:type="dxa"/>
              <w:right w:w="70" w:type="dxa"/>
            </w:tcMar>
            <w:vAlign w:val="bottom"/>
            <w:hideMark/>
          </w:tcPr>
          <w:p w14:paraId="190444CD"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P4</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53D02BB6"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0.27</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7429CAA4"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44.52</w:t>
            </w:r>
          </w:p>
        </w:tc>
        <w:tc>
          <w:tcPr>
            <w:tcW w:w="940" w:type="dxa"/>
            <w:tcBorders>
              <w:top w:val="single" w:sz="8" w:space="0" w:color="000000"/>
              <w:bottom w:val="single" w:sz="8" w:space="0" w:color="000000"/>
            </w:tcBorders>
            <w:tcMar>
              <w:top w:w="0" w:type="dxa"/>
              <w:left w:w="70" w:type="dxa"/>
              <w:bottom w:w="0" w:type="dxa"/>
              <w:right w:w="70" w:type="dxa"/>
            </w:tcMar>
            <w:vAlign w:val="bottom"/>
            <w:hideMark/>
          </w:tcPr>
          <w:p w14:paraId="024FFA81"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568.93</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5149E354"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0.22</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1AA2FDC3"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33.93</w:t>
            </w:r>
          </w:p>
        </w:tc>
        <w:tc>
          <w:tcPr>
            <w:tcW w:w="923" w:type="dxa"/>
            <w:tcBorders>
              <w:top w:val="single" w:sz="8" w:space="0" w:color="000000"/>
              <w:bottom w:val="single" w:sz="8" w:space="0" w:color="000000"/>
            </w:tcBorders>
            <w:tcMar>
              <w:top w:w="0" w:type="dxa"/>
              <w:left w:w="70" w:type="dxa"/>
              <w:bottom w:w="0" w:type="dxa"/>
              <w:right w:w="70" w:type="dxa"/>
            </w:tcMar>
            <w:vAlign w:val="bottom"/>
            <w:hideMark/>
          </w:tcPr>
          <w:p w14:paraId="79EDF01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21.43</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381F87EE"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1.11</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2CAE8184"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0.19</w:t>
            </w:r>
          </w:p>
        </w:tc>
        <w:tc>
          <w:tcPr>
            <w:tcW w:w="920" w:type="dxa"/>
            <w:tcBorders>
              <w:top w:val="single" w:sz="8" w:space="0" w:color="000000"/>
              <w:bottom w:val="single" w:sz="8" w:space="0" w:color="000000"/>
            </w:tcBorders>
            <w:tcMar>
              <w:top w:w="0" w:type="dxa"/>
              <w:left w:w="70" w:type="dxa"/>
              <w:bottom w:w="0" w:type="dxa"/>
              <w:right w:w="70" w:type="dxa"/>
            </w:tcMar>
            <w:vAlign w:val="bottom"/>
            <w:hideMark/>
          </w:tcPr>
          <w:p w14:paraId="3DAB6671"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4.64</w:t>
            </w:r>
          </w:p>
        </w:tc>
      </w:tr>
      <w:tr w:rsidR="00BD2C36" w:rsidRPr="00BD2C36" w14:paraId="6C7B3E54" w14:textId="77777777" w:rsidTr="00BD2C36">
        <w:trPr>
          <w:trHeight w:val="304"/>
        </w:trPr>
        <w:tc>
          <w:tcPr>
            <w:tcW w:w="526" w:type="dxa"/>
            <w:tcBorders>
              <w:top w:val="single" w:sz="8" w:space="0" w:color="000000"/>
              <w:bottom w:val="single" w:sz="8" w:space="0" w:color="000000"/>
            </w:tcBorders>
            <w:tcMar>
              <w:top w:w="0" w:type="dxa"/>
              <w:left w:w="70" w:type="dxa"/>
              <w:bottom w:w="0" w:type="dxa"/>
              <w:right w:w="70" w:type="dxa"/>
            </w:tcMar>
            <w:vAlign w:val="bottom"/>
            <w:hideMark/>
          </w:tcPr>
          <w:p w14:paraId="6F278ACB"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r w:rsidRPr="00BD2C36">
              <w:rPr>
                <w:rFonts w:ascii="Times New Roman" w:eastAsia="Times New Roman" w:hAnsi="Times New Roman" w:cs="Times New Roman"/>
                <w:lang w:eastAsia="pt-BR"/>
              </w:rPr>
              <w:t>P5</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5B047BAA"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0.27</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56091494"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44.21</w:t>
            </w:r>
          </w:p>
        </w:tc>
        <w:tc>
          <w:tcPr>
            <w:tcW w:w="940" w:type="dxa"/>
            <w:tcBorders>
              <w:top w:val="single" w:sz="8" w:space="0" w:color="000000"/>
              <w:bottom w:val="single" w:sz="8" w:space="0" w:color="000000"/>
            </w:tcBorders>
            <w:tcMar>
              <w:top w:w="0" w:type="dxa"/>
              <w:left w:w="70" w:type="dxa"/>
              <w:bottom w:w="0" w:type="dxa"/>
              <w:right w:w="70" w:type="dxa"/>
            </w:tcMar>
            <w:vAlign w:val="bottom"/>
            <w:hideMark/>
          </w:tcPr>
          <w:p w14:paraId="35675A37"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568.98</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58FCD1C3"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0.19</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7608014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13.69</w:t>
            </w:r>
          </w:p>
        </w:tc>
        <w:tc>
          <w:tcPr>
            <w:tcW w:w="923" w:type="dxa"/>
            <w:tcBorders>
              <w:top w:val="single" w:sz="8" w:space="0" w:color="000000"/>
              <w:bottom w:val="single" w:sz="8" w:space="0" w:color="000000"/>
            </w:tcBorders>
            <w:tcMar>
              <w:top w:w="0" w:type="dxa"/>
              <w:left w:w="70" w:type="dxa"/>
              <w:bottom w:w="0" w:type="dxa"/>
              <w:right w:w="70" w:type="dxa"/>
            </w:tcMar>
            <w:vAlign w:val="bottom"/>
            <w:hideMark/>
          </w:tcPr>
          <w:p w14:paraId="2C24E52B"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11.90</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1E787246"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1.11</w:t>
            </w:r>
          </w:p>
        </w:tc>
        <w:tc>
          <w:tcPr>
            <w:tcW w:w="922" w:type="dxa"/>
            <w:tcBorders>
              <w:top w:val="single" w:sz="8" w:space="0" w:color="000000"/>
              <w:bottom w:val="single" w:sz="8" w:space="0" w:color="000000"/>
            </w:tcBorders>
            <w:tcMar>
              <w:top w:w="0" w:type="dxa"/>
              <w:left w:w="70" w:type="dxa"/>
              <w:bottom w:w="0" w:type="dxa"/>
              <w:right w:w="70" w:type="dxa"/>
            </w:tcMar>
            <w:vAlign w:val="bottom"/>
            <w:hideMark/>
          </w:tcPr>
          <w:p w14:paraId="0DC49E21"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0.00</w:t>
            </w:r>
          </w:p>
        </w:tc>
        <w:tc>
          <w:tcPr>
            <w:tcW w:w="920" w:type="dxa"/>
            <w:tcBorders>
              <w:top w:val="single" w:sz="8" w:space="0" w:color="000000"/>
              <w:bottom w:val="single" w:sz="8" w:space="0" w:color="000000"/>
            </w:tcBorders>
            <w:tcMar>
              <w:top w:w="0" w:type="dxa"/>
              <w:left w:w="70" w:type="dxa"/>
              <w:bottom w:w="0" w:type="dxa"/>
              <w:right w:w="70" w:type="dxa"/>
            </w:tcMar>
            <w:vAlign w:val="bottom"/>
            <w:hideMark/>
          </w:tcPr>
          <w:p w14:paraId="4AF32264"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1.89</w:t>
            </w:r>
          </w:p>
        </w:tc>
      </w:tr>
    </w:tbl>
    <w:p w14:paraId="4F12FADA" w14:textId="0A04AF8B" w:rsidR="00BD2C36" w:rsidRPr="00BD2C36" w:rsidRDefault="00BD2C36" w:rsidP="00BD2C36">
      <w:pPr>
        <w:spacing w:after="0" w:line="360" w:lineRule="auto"/>
        <w:jc w:val="both"/>
        <w:rPr>
          <w:rFonts w:ascii="Times New Roman" w:eastAsia="Times New Roman" w:hAnsi="Times New Roman" w:cs="Times New Roman"/>
          <w:sz w:val="18"/>
          <w:szCs w:val="18"/>
          <w:lang w:val="en-US" w:eastAsia="pt-BR"/>
        </w:rPr>
      </w:pPr>
      <w:r w:rsidRPr="00BD2C36">
        <w:rPr>
          <w:rFonts w:ascii="Times New Roman" w:eastAsia="Times New Roman" w:hAnsi="Times New Roman" w:cs="Times New Roman"/>
          <w:sz w:val="18"/>
          <w:szCs w:val="18"/>
          <w:lang w:val="en-US" w:eastAsia="pt-BR"/>
        </w:rPr>
        <w:t>*Background values ​​of Guedes</w:t>
      </w:r>
      <w:r w:rsidR="00E2598B" w:rsidRPr="00E2598B">
        <w:rPr>
          <w:rFonts w:ascii="Times New Roman" w:eastAsia="Times New Roman" w:hAnsi="Times New Roman" w:cs="Times New Roman"/>
          <w:sz w:val="18"/>
          <w:szCs w:val="18"/>
          <w:vertAlign w:val="superscript"/>
          <w:lang w:val="en-US" w:eastAsia="pt-BR"/>
        </w:rPr>
        <w:t>20</w:t>
      </w:r>
      <w:r w:rsidRPr="00BD2C36">
        <w:rPr>
          <w:rFonts w:ascii="Times New Roman" w:eastAsia="Times New Roman" w:hAnsi="Times New Roman" w:cs="Times New Roman"/>
          <w:sz w:val="18"/>
          <w:szCs w:val="18"/>
          <w:lang w:val="en-US" w:eastAsia="pt-BR"/>
        </w:rPr>
        <w:t xml:space="preserve"> and Viana</w:t>
      </w:r>
      <w:r w:rsidR="00E2598B" w:rsidRPr="00E2598B">
        <w:rPr>
          <w:rFonts w:ascii="Times New Roman" w:eastAsia="Times New Roman" w:hAnsi="Times New Roman" w:cs="Times New Roman"/>
          <w:sz w:val="18"/>
          <w:szCs w:val="18"/>
          <w:vertAlign w:val="superscript"/>
          <w:lang w:val="en-US" w:eastAsia="pt-BR"/>
        </w:rPr>
        <w:t>21</w:t>
      </w:r>
    </w:p>
    <w:p w14:paraId="262E4B0C" w14:textId="77777777" w:rsidR="00BD2C36" w:rsidRPr="00BD2C36" w:rsidRDefault="00BD2C36" w:rsidP="00BC6AF5">
      <w:pPr>
        <w:spacing w:after="0" w:line="240" w:lineRule="auto"/>
        <w:jc w:val="both"/>
        <w:rPr>
          <w:rFonts w:ascii="Times New Roman" w:eastAsia="Times New Roman" w:hAnsi="Times New Roman" w:cs="Times New Roman"/>
          <w:sz w:val="18"/>
          <w:szCs w:val="18"/>
          <w:lang w:val="en-US" w:eastAsia="pt-BR"/>
        </w:rPr>
      </w:pPr>
      <w:r w:rsidRPr="00BD2C36">
        <w:rPr>
          <w:rFonts w:ascii="Times New Roman" w:eastAsia="Times New Roman" w:hAnsi="Times New Roman" w:cs="Times New Roman"/>
          <w:sz w:val="18"/>
          <w:szCs w:val="18"/>
          <w:lang w:val="en-US" w:eastAsia="pt-BR"/>
        </w:rPr>
        <w:t> </w:t>
      </w:r>
    </w:p>
    <w:p w14:paraId="5901DAA2" w14:textId="24EFBC6B"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According to </w:t>
      </w:r>
      <w:r w:rsidR="006C00B7">
        <w:rPr>
          <w:rFonts w:ascii="Times New Roman" w:eastAsia="Times New Roman" w:hAnsi="Times New Roman" w:cs="Times New Roman"/>
          <w:sz w:val="24"/>
          <w:szCs w:val="24"/>
          <w:lang w:val="en-US" w:eastAsia="pt-BR"/>
        </w:rPr>
        <w:t>T</w:t>
      </w:r>
      <w:r w:rsidRPr="00BD2C36">
        <w:rPr>
          <w:rFonts w:ascii="Times New Roman" w:eastAsia="Times New Roman" w:hAnsi="Times New Roman" w:cs="Times New Roman"/>
          <w:sz w:val="24"/>
          <w:szCs w:val="24"/>
          <w:lang w:val="en-US" w:eastAsia="pt-BR"/>
        </w:rPr>
        <w:t>able 1, Cr, Zn and Fe do not represent contamination for the medium. There is moderate Ni contamination, while Pb, Cd, Mn and Cu represent a very high contamination for these waters. All determined PLI values ​​place the five sites sampled in this study as contaminated.</w:t>
      </w:r>
    </w:p>
    <w:p w14:paraId="372D596F" w14:textId="7660C183"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These results for </w:t>
      </w:r>
      <w:proofErr w:type="spellStart"/>
      <w:r w:rsidR="006C00B7" w:rsidRPr="006C00B7">
        <w:rPr>
          <w:rFonts w:ascii="Times New Roman" w:eastAsiaTheme="minorEastAsia" w:hAnsi="Times New Roman" w:cs="Times New Roman"/>
          <w:bCs/>
          <w:sz w:val="24"/>
          <w:szCs w:val="24"/>
          <w:lang w:val="en-US"/>
        </w:rPr>
        <w:t>CF</w:t>
      </w:r>
      <w:r w:rsidR="006C00B7" w:rsidRPr="006C00B7">
        <w:rPr>
          <w:rFonts w:ascii="Times New Roman" w:eastAsiaTheme="minorEastAsia" w:hAnsi="Times New Roman" w:cs="Times New Roman"/>
          <w:bCs/>
          <w:sz w:val="24"/>
          <w:szCs w:val="24"/>
          <w:vertAlign w:val="subscript"/>
          <w:lang w:val="en-US"/>
        </w:rPr>
        <w:t>Pb</w:t>
      </w:r>
      <w:proofErr w:type="spellEnd"/>
      <w:r w:rsidR="006C00B7" w:rsidRPr="00BD2C36">
        <w:rPr>
          <w:rFonts w:ascii="Times New Roman" w:eastAsia="Times New Roman" w:hAnsi="Times New Roman" w:cs="Times New Roman"/>
          <w:sz w:val="24"/>
          <w:szCs w:val="24"/>
          <w:lang w:val="en-US" w:eastAsia="pt-BR"/>
        </w:rPr>
        <w:t xml:space="preserve"> </w:t>
      </w:r>
      <w:r w:rsidRPr="00BD2C36">
        <w:rPr>
          <w:rFonts w:ascii="Times New Roman" w:eastAsia="Times New Roman" w:hAnsi="Times New Roman" w:cs="Times New Roman"/>
          <w:sz w:val="24"/>
          <w:szCs w:val="24"/>
          <w:lang w:val="en-US" w:eastAsia="pt-BR"/>
        </w:rPr>
        <w:t xml:space="preserve">are much higher than those observed by Abdullah </w:t>
      </w:r>
      <w:r w:rsidRPr="00BD2C36">
        <w:rPr>
          <w:rFonts w:ascii="Times New Roman" w:eastAsia="Times New Roman" w:hAnsi="Times New Roman" w:cs="Times New Roman"/>
          <w:i/>
          <w:iCs/>
          <w:sz w:val="24"/>
          <w:szCs w:val="24"/>
          <w:lang w:val="en-US" w:eastAsia="pt-BR"/>
        </w:rPr>
        <w:t>et al</w:t>
      </w:r>
      <w:r w:rsidR="00E2598B">
        <w:rPr>
          <w:rFonts w:ascii="Times New Roman" w:eastAsia="Times New Roman" w:hAnsi="Times New Roman" w:cs="Times New Roman"/>
          <w:i/>
          <w:iCs/>
          <w:sz w:val="24"/>
          <w:szCs w:val="24"/>
          <w:lang w:val="en-US" w:eastAsia="pt-BR"/>
        </w:rPr>
        <w:t xml:space="preserve"> </w:t>
      </w:r>
      <w:r w:rsidR="00E2598B" w:rsidRPr="00E2598B">
        <w:rPr>
          <w:rFonts w:ascii="Times New Roman" w:eastAsia="Times New Roman" w:hAnsi="Times New Roman" w:cs="Times New Roman"/>
          <w:sz w:val="24"/>
          <w:szCs w:val="24"/>
          <w:vertAlign w:val="superscript"/>
          <w:lang w:val="en-US" w:eastAsia="pt-BR"/>
        </w:rPr>
        <w:t>17</w:t>
      </w:r>
      <w:r w:rsidRPr="00BD2C36">
        <w:rPr>
          <w:rFonts w:ascii="Times New Roman" w:eastAsia="Times New Roman" w:hAnsi="Times New Roman" w:cs="Times New Roman"/>
          <w:sz w:val="24"/>
          <w:szCs w:val="24"/>
          <w:lang w:val="en-US" w:eastAsia="pt-BR"/>
        </w:rPr>
        <w:t xml:space="preserve">, but are lower than those of </w:t>
      </w:r>
      <w:proofErr w:type="spellStart"/>
      <w:r w:rsidR="006C00B7">
        <w:rPr>
          <w:rFonts w:ascii="Times New Roman" w:eastAsiaTheme="minorEastAsia" w:hAnsi="Times New Roman" w:cs="Times New Roman"/>
          <w:bCs/>
          <w:sz w:val="24"/>
          <w:szCs w:val="24"/>
        </w:rPr>
        <w:t>CF</w:t>
      </w:r>
      <w:r w:rsidR="006C00B7">
        <w:rPr>
          <w:rFonts w:ascii="Times New Roman" w:eastAsiaTheme="minorEastAsia" w:hAnsi="Times New Roman" w:cs="Times New Roman"/>
          <w:bCs/>
          <w:sz w:val="24"/>
          <w:szCs w:val="24"/>
          <w:vertAlign w:val="subscript"/>
        </w:rPr>
        <w:t>Zn</w:t>
      </w:r>
      <w:proofErr w:type="spellEnd"/>
      <w:r w:rsidR="006C00B7" w:rsidRPr="00BD2C36">
        <w:rPr>
          <w:rFonts w:ascii="Times New Roman" w:eastAsia="Times New Roman" w:hAnsi="Times New Roman" w:cs="Times New Roman"/>
          <w:sz w:val="24"/>
          <w:szCs w:val="24"/>
          <w:lang w:val="en-US" w:eastAsia="pt-BR"/>
        </w:rPr>
        <w:t xml:space="preserve"> </w:t>
      </w:r>
      <w:r w:rsidRPr="00BD2C36">
        <w:rPr>
          <w:rFonts w:ascii="Times New Roman" w:eastAsia="Times New Roman" w:hAnsi="Times New Roman" w:cs="Times New Roman"/>
          <w:sz w:val="24"/>
          <w:szCs w:val="24"/>
          <w:lang w:val="en-US" w:eastAsia="pt-BR"/>
        </w:rPr>
        <w:t xml:space="preserve">in Malaysia. Ahmad </w:t>
      </w:r>
      <w:r w:rsidRPr="00BD2C36">
        <w:rPr>
          <w:rFonts w:ascii="Times New Roman" w:eastAsia="Times New Roman" w:hAnsi="Times New Roman" w:cs="Times New Roman"/>
          <w:i/>
          <w:iCs/>
          <w:sz w:val="24"/>
          <w:szCs w:val="24"/>
          <w:lang w:val="en-US" w:eastAsia="pt-BR"/>
        </w:rPr>
        <w:t>et al</w:t>
      </w:r>
      <w:r w:rsidR="00E2598B">
        <w:rPr>
          <w:rFonts w:ascii="Times New Roman" w:eastAsia="Times New Roman" w:hAnsi="Times New Roman" w:cs="Times New Roman"/>
          <w:sz w:val="24"/>
          <w:szCs w:val="24"/>
          <w:lang w:val="en-US" w:eastAsia="pt-BR"/>
        </w:rPr>
        <w:t xml:space="preserve"> </w:t>
      </w:r>
      <w:r w:rsidR="00E2598B" w:rsidRPr="00E2598B">
        <w:rPr>
          <w:rFonts w:ascii="Times New Roman" w:eastAsia="Times New Roman" w:hAnsi="Times New Roman" w:cs="Times New Roman"/>
          <w:sz w:val="24"/>
          <w:szCs w:val="24"/>
          <w:vertAlign w:val="superscript"/>
          <w:lang w:val="en-US" w:eastAsia="pt-BR"/>
        </w:rPr>
        <w:t>18</w:t>
      </w:r>
      <w:r w:rsidRPr="00BD2C36">
        <w:rPr>
          <w:rFonts w:ascii="Times New Roman" w:eastAsia="Times New Roman" w:hAnsi="Times New Roman" w:cs="Times New Roman"/>
          <w:sz w:val="24"/>
          <w:szCs w:val="24"/>
          <w:lang w:val="en-US" w:eastAsia="pt-BR"/>
        </w:rPr>
        <w:t xml:space="preserve"> observed </w:t>
      </w:r>
      <w:r w:rsidR="006C00B7">
        <w:rPr>
          <w:rFonts w:ascii="Times New Roman" w:eastAsia="Times New Roman" w:hAnsi="Times New Roman" w:cs="Times New Roman"/>
          <w:sz w:val="24"/>
          <w:szCs w:val="24"/>
          <w:lang w:val="en-US" w:eastAsia="pt-BR"/>
        </w:rPr>
        <w:t xml:space="preserve">in </w:t>
      </w:r>
      <w:r w:rsidRPr="00BD2C36">
        <w:rPr>
          <w:rFonts w:ascii="Times New Roman" w:eastAsia="Times New Roman" w:hAnsi="Times New Roman" w:cs="Times New Roman"/>
          <w:sz w:val="24"/>
          <w:szCs w:val="24"/>
          <w:lang w:val="en-US" w:eastAsia="pt-BR"/>
        </w:rPr>
        <w:t xml:space="preserve">waters and sediments in Pakistan, CF values ​​below 9, although with PLI above 1 in all sampled points. Buhari </w:t>
      </w:r>
      <w:r w:rsidRPr="00E2598B">
        <w:rPr>
          <w:rFonts w:ascii="Times New Roman" w:eastAsia="Times New Roman" w:hAnsi="Times New Roman" w:cs="Times New Roman"/>
          <w:i/>
          <w:iCs/>
          <w:sz w:val="24"/>
          <w:szCs w:val="24"/>
          <w:lang w:val="en-US" w:eastAsia="pt-BR"/>
        </w:rPr>
        <w:t>et al</w:t>
      </w:r>
      <w:r w:rsidRPr="00BD2C36">
        <w:rPr>
          <w:rFonts w:ascii="Times New Roman" w:eastAsia="Times New Roman" w:hAnsi="Times New Roman" w:cs="Times New Roman"/>
          <w:sz w:val="24"/>
          <w:szCs w:val="24"/>
          <w:lang w:val="en-US" w:eastAsia="pt-BR"/>
        </w:rPr>
        <w:t>.</w:t>
      </w:r>
      <w:r w:rsidR="00E2598B" w:rsidRPr="00E2598B">
        <w:rPr>
          <w:rFonts w:ascii="Times New Roman" w:eastAsia="Times New Roman" w:hAnsi="Times New Roman" w:cs="Times New Roman"/>
          <w:sz w:val="24"/>
          <w:szCs w:val="24"/>
          <w:vertAlign w:val="superscript"/>
          <w:lang w:val="en-US" w:eastAsia="pt-BR"/>
        </w:rPr>
        <w:t>19</w:t>
      </w:r>
      <w:r w:rsidRPr="00BD2C36">
        <w:rPr>
          <w:rFonts w:ascii="Times New Roman" w:eastAsia="Times New Roman" w:hAnsi="Times New Roman" w:cs="Times New Roman"/>
          <w:sz w:val="24"/>
          <w:szCs w:val="24"/>
          <w:lang w:val="en-US" w:eastAsia="pt-BR"/>
        </w:rPr>
        <w:t xml:space="preserve"> also observed PLI values ​​lower than 2 in </w:t>
      </w:r>
      <w:r w:rsidR="006C00B7">
        <w:rPr>
          <w:rFonts w:ascii="Times New Roman" w:eastAsia="Times New Roman" w:hAnsi="Times New Roman" w:cs="Times New Roman"/>
          <w:sz w:val="24"/>
          <w:szCs w:val="24"/>
          <w:lang w:val="en-US" w:eastAsia="pt-BR"/>
        </w:rPr>
        <w:t>P</w:t>
      </w:r>
      <w:r w:rsidRPr="00BD2C36">
        <w:rPr>
          <w:rFonts w:ascii="Times New Roman" w:eastAsia="Times New Roman" w:hAnsi="Times New Roman" w:cs="Times New Roman"/>
          <w:sz w:val="24"/>
          <w:szCs w:val="24"/>
          <w:lang w:val="en-US" w:eastAsia="pt-BR"/>
        </w:rPr>
        <w:t xml:space="preserve">eninsular Malaysia, while Khan </w:t>
      </w:r>
      <w:r w:rsidRPr="00BD2C36">
        <w:rPr>
          <w:rFonts w:ascii="Times New Roman" w:eastAsia="Times New Roman" w:hAnsi="Times New Roman" w:cs="Times New Roman"/>
          <w:i/>
          <w:iCs/>
          <w:sz w:val="24"/>
          <w:szCs w:val="24"/>
          <w:lang w:val="en-US" w:eastAsia="pt-BR"/>
        </w:rPr>
        <w:t xml:space="preserve">et al </w:t>
      </w:r>
      <w:r w:rsidR="00E2598B" w:rsidRPr="00E2598B">
        <w:rPr>
          <w:rFonts w:ascii="Times New Roman" w:eastAsia="Times New Roman" w:hAnsi="Times New Roman" w:cs="Times New Roman"/>
          <w:sz w:val="24"/>
          <w:szCs w:val="24"/>
          <w:vertAlign w:val="superscript"/>
          <w:lang w:val="en-US" w:eastAsia="pt-BR"/>
        </w:rPr>
        <w:t>16</w:t>
      </w:r>
      <w:r w:rsidR="00E2598B">
        <w:rPr>
          <w:rFonts w:ascii="Times New Roman" w:eastAsia="Times New Roman" w:hAnsi="Times New Roman" w:cs="Times New Roman"/>
          <w:sz w:val="24"/>
          <w:szCs w:val="24"/>
          <w:lang w:val="en-US" w:eastAsia="pt-BR"/>
        </w:rPr>
        <w:t xml:space="preserve"> </w:t>
      </w:r>
      <w:r w:rsidRPr="00BD2C36">
        <w:rPr>
          <w:rFonts w:ascii="Times New Roman" w:eastAsia="Times New Roman" w:hAnsi="Times New Roman" w:cs="Times New Roman"/>
          <w:sz w:val="24"/>
          <w:szCs w:val="24"/>
          <w:lang w:val="en-US" w:eastAsia="pt-BR"/>
        </w:rPr>
        <w:t>noted that the highest values ​​of FC were obtained for Ni (30.22) and the lowest for Pb (2.42) in an environment where the maximum PLI reached the value of 17.47 in Bangladesh.</w:t>
      </w:r>
      <w:r w:rsidRPr="00BD2C36">
        <w:rPr>
          <w:rFonts w:ascii="Times New Roman" w:eastAsia="Times New Roman" w:hAnsi="Times New Roman" w:cs="Times New Roman"/>
          <w:sz w:val="16"/>
          <w:szCs w:val="16"/>
          <w:vertAlign w:val="subscript"/>
          <w:lang w:val="en-US" w:eastAsia="pt-BR"/>
        </w:rPr>
        <w:t xml:space="preserve"> </w:t>
      </w:r>
    </w:p>
    <w:p w14:paraId="7BB4EC6D" w14:textId="15688286" w:rsidR="00B85D1D"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As can be seen, there are many works around the world that use PLI markers, and the waters of </w:t>
      </w:r>
      <w:r w:rsidR="006C00B7">
        <w:rPr>
          <w:rFonts w:ascii="Times New Roman" w:eastAsia="Times New Roman" w:hAnsi="Times New Roman" w:cs="Times New Roman"/>
          <w:sz w:val="24"/>
          <w:szCs w:val="24"/>
          <w:lang w:val="en-US" w:eastAsia="pt-BR"/>
        </w:rPr>
        <w:t xml:space="preserve">Igarapé do </w:t>
      </w:r>
      <w:proofErr w:type="spellStart"/>
      <w:r w:rsidR="006C00B7">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 xml:space="preserve"> are as much or more compromised than many waters on the Asian and African continents. </w:t>
      </w:r>
      <w:r w:rsidR="00B85D1D" w:rsidRPr="00B85D1D">
        <w:rPr>
          <w:rFonts w:ascii="Times New Roman" w:eastAsia="Times New Roman" w:hAnsi="Times New Roman" w:cs="Times New Roman"/>
          <w:sz w:val="24"/>
          <w:szCs w:val="24"/>
          <w:lang w:val="en-US" w:eastAsia="pt-BR"/>
        </w:rPr>
        <w:t xml:space="preserve">The use of PLI in Brazil is still </w:t>
      </w:r>
      <w:r w:rsidR="00B85D1D">
        <w:rPr>
          <w:rFonts w:ascii="Times New Roman" w:eastAsia="Times New Roman" w:hAnsi="Times New Roman" w:cs="Times New Roman"/>
          <w:sz w:val="24"/>
          <w:szCs w:val="24"/>
          <w:lang w:val="en-US" w:eastAsia="pt-BR"/>
        </w:rPr>
        <w:t>incipient</w:t>
      </w:r>
      <w:r w:rsidR="00B85D1D" w:rsidRPr="00B85D1D">
        <w:rPr>
          <w:rFonts w:ascii="Times New Roman" w:eastAsia="Times New Roman" w:hAnsi="Times New Roman" w:cs="Times New Roman"/>
          <w:sz w:val="24"/>
          <w:szCs w:val="24"/>
          <w:lang w:val="en-US" w:eastAsia="pt-BR"/>
        </w:rPr>
        <w:t>, but it manages to measure, at the level of analyzed loads, how much that environment is impacted by the action of heavy metals.</w:t>
      </w:r>
    </w:p>
    <w:p w14:paraId="49F85B97" w14:textId="77777777" w:rsidR="00B85D1D" w:rsidRDefault="00B85D1D" w:rsidP="00BC6AF5">
      <w:pPr>
        <w:spacing w:after="0" w:line="240" w:lineRule="auto"/>
        <w:ind w:firstLine="567"/>
        <w:jc w:val="both"/>
        <w:rPr>
          <w:rFonts w:ascii="Times New Roman" w:eastAsia="Times New Roman" w:hAnsi="Times New Roman" w:cs="Times New Roman"/>
          <w:sz w:val="24"/>
          <w:szCs w:val="24"/>
          <w:lang w:val="en-US" w:eastAsia="pt-BR"/>
        </w:rPr>
      </w:pPr>
    </w:p>
    <w:p w14:paraId="6F61534E"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b/>
          <w:bCs/>
          <w:sz w:val="24"/>
          <w:szCs w:val="24"/>
          <w:lang w:val="en-US" w:eastAsia="pt-BR"/>
        </w:rPr>
        <w:t>3.2 Multivariate Statistics</w:t>
      </w:r>
    </w:p>
    <w:p w14:paraId="03C5BF6A"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The results obtained for the concentrations of heavy metals in conjunction with the pH and electrical conductivity results were tabulated and standardized in the statistical package R, version 4.04. The purpose of this tabulation and statistical standardization was to classify the metals and discriminate the most representative metal within this data set.</w:t>
      </w:r>
    </w:p>
    <w:p w14:paraId="544D0486" w14:textId="4BFE701A"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In the classification, the </w:t>
      </w:r>
      <w:r w:rsidR="00B85D1D" w:rsidRPr="00B85D1D">
        <w:rPr>
          <w:rStyle w:val="hgkelc"/>
          <w:rFonts w:ascii="Times New Roman" w:hAnsi="Times New Roman" w:cs="Times New Roman"/>
          <w:sz w:val="24"/>
          <w:szCs w:val="24"/>
          <w:lang w:val="en-US"/>
        </w:rPr>
        <w:t>Hierarchical Cluster Analysis</w:t>
      </w:r>
      <w:r w:rsidR="00B85D1D" w:rsidRPr="00BD2C36">
        <w:rPr>
          <w:rFonts w:ascii="Times New Roman" w:eastAsia="Times New Roman" w:hAnsi="Times New Roman" w:cs="Times New Roman"/>
          <w:sz w:val="24"/>
          <w:szCs w:val="24"/>
          <w:lang w:val="en-US" w:eastAsia="pt-BR"/>
        </w:rPr>
        <w:t xml:space="preserve"> </w:t>
      </w:r>
      <w:r w:rsidRPr="00BD2C36">
        <w:rPr>
          <w:rFonts w:ascii="Times New Roman" w:eastAsia="Times New Roman" w:hAnsi="Times New Roman" w:cs="Times New Roman"/>
          <w:sz w:val="24"/>
          <w:szCs w:val="24"/>
          <w:lang w:val="en-US" w:eastAsia="pt-BR"/>
        </w:rPr>
        <w:t xml:space="preserve">- HCA technique was used, which aims to group the variables according to affinity, and, above all, by the established </w:t>
      </w:r>
      <w:r w:rsidRPr="00BD2C36">
        <w:rPr>
          <w:rFonts w:ascii="Times New Roman" w:eastAsia="Times New Roman" w:hAnsi="Times New Roman" w:cs="Times New Roman"/>
          <w:sz w:val="24"/>
          <w:szCs w:val="24"/>
          <w:lang w:val="en-US" w:eastAsia="pt-BR"/>
        </w:rPr>
        <w:lastRenderedPageBreak/>
        <w:t xml:space="preserve">correlation. Next, in </w:t>
      </w:r>
      <w:r w:rsidR="009A664A">
        <w:rPr>
          <w:rFonts w:ascii="Times New Roman" w:eastAsia="Times New Roman" w:hAnsi="Times New Roman" w:cs="Times New Roman"/>
          <w:sz w:val="24"/>
          <w:szCs w:val="24"/>
          <w:lang w:val="en-US" w:eastAsia="pt-BR"/>
        </w:rPr>
        <w:t>F</w:t>
      </w:r>
      <w:r w:rsidRPr="00BD2C36">
        <w:rPr>
          <w:rFonts w:ascii="Times New Roman" w:eastAsia="Times New Roman" w:hAnsi="Times New Roman" w:cs="Times New Roman"/>
          <w:sz w:val="24"/>
          <w:szCs w:val="24"/>
          <w:lang w:val="en-US" w:eastAsia="pt-BR"/>
        </w:rPr>
        <w:t xml:space="preserve">igure 6, the groups classified by HCA of heavy </w:t>
      </w:r>
      <w:r w:rsidR="00B85D1D">
        <w:rPr>
          <w:rFonts w:ascii="Times New Roman" w:eastAsia="Times New Roman" w:hAnsi="Times New Roman" w:cs="Times New Roman"/>
          <w:sz w:val="24"/>
          <w:szCs w:val="24"/>
          <w:lang w:val="en-US" w:eastAsia="pt-BR"/>
        </w:rPr>
        <w:t>m</w:t>
      </w:r>
      <w:r w:rsidRPr="00BD2C36">
        <w:rPr>
          <w:rFonts w:ascii="Times New Roman" w:eastAsia="Times New Roman" w:hAnsi="Times New Roman" w:cs="Times New Roman"/>
          <w:sz w:val="24"/>
          <w:szCs w:val="24"/>
          <w:lang w:val="en-US" w:eastAsia="pt-BR"/>
        </w:rPr>
        <w:t xml:space="preserve">etals analyzed in </w:t>
      </w:r>
      <w:r w:rsidR="00B85D1D">
        <w:rPr>
          <w:rFonts w:ascii="Times New Roman" w:eastAsia="Times New Roman" w:hAnsi="Times New Roman" w:cs="Times New Roman"/>
          <w:sz w:val="24"/>
          <w:szCs w:val="24"/>
          <w:lang w:val="en-US" w:eastAsia="pt-BR"/>
        </w:rPr>
        <w:t xml:space="preserve">Igarapé do </w:t>
      </w:r>
      <w:proofErr w:type="spellStart"/>
      <w:r w:rsidR="00B85D1D">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 xml:space="preserve"> can be seen:</w:t>
      </w:r>
    </w:p>
    <w:p w14:paraId="33FB21A7" w14:textId="18BCFE2E" w:rsidR="00B85D1D" w:rsidRPr="00BD2C36" w:rsidRDefault="00B85D1D" w:rsidP="00BD2C36">
      <w:pPr>
        <w:spacing w:after="0" w:line="360" w:lineRule="auto"/>
        <w:ind w:firstLine="567"/>
        <w:jc w:val="both"/>
        <w:rPr>
          <w:rFonts w:ascii="Times New Roman" w:eastAsia="Times New Roman" w:hAnsi="Times New Roman" w:cs="Times New Roman"/>
          <w:sz w:val="24"/>
          <w:szCs w:val="24"/>
          <w:lang w:eastAsia="pt-BR"/>
        </w:rPr>
      </w:pPr>
    </w:p>
    <w:p w14:paraId="6075C9E5" w14:textId="5930E0ED"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Figure 6: HCA for the variables analyzed in the </w:t>
      </w:r>
      <w:r w:rsidR="009F1564">
        <w:rPr>
          <w:rFonts w:ascii="Times New Roman" w:eastAsia="Times New Roman" w:hAnsi="Times New Roman" w:cs="Times New Roman"/>
          <w:sz w:val="24"/>
          <w:szCs w:val="24"/>
          <w:lang w:val="en-US" w:eastAsia="pt-BR"/>
        </w:rPr>
        <w:t xml:space="preserve">Igarapé do </w:t>
      </w:r>
      <w:proofErr w:type="spellStart"/>
      <w:r w:rsidR="009F1564">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 xml:space="preserve">, using the Ward method and Euclidean distances. </w:t>
      </w:r>
    </w:p>
    <w:p w14:paraId="21CF37C0"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259A8742" w14:textId="03732FDB" w:rsidR="00BD2C36" w:rsidRPr="00641837"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641837">
        <w:rPr>
          <w:rFonts w:ascii="Times New Roman" w:eastAsia="Times New Roman" w:hAnsi="Times New Roman" w:cs="Times New Roman"/>
          <w:sz w:val="24"/>
          <w:szCs w:val="24"/>
          <w:lang w:val="en-US" w:eastAsia="pt-BR"/>
        </w:rPr>
        <w:t xml:space="preserve">The proposed HCA brings four groups of metals that are influenced by pH dynamics and electrical </w:t>
      </w:r>
      <w:r w:rsidR="001E70BB" w:rsidRPr="00641837">
        <w:rPr>
          <w:rFonts w:ascii="Times New Roman" w:eastAsia="Times New Roman" w:hAnsi="Times New Roman" w:cs="Times New Roman"/>
          <w:sz w:val="24"/>
          <w:szCs w:val="24"/>
          <w:lang w:val="en-US" w:eastAsia="pt-BR"/>
        </w:rPr>
        <w:t>conductivity.</w:t>
      </w:r>
      <w:r w:rsidRPr="00641837">
        <w:rPr>
          <w:rFonts w:ascii="Times New Roman" w:eastAsia="Times New Roman" w:hAnsi="Times New Roman" w:cs="Times New Roman"/>
          <w:sz w:val="24"/>
          <w:szCs w:val="24"/>
          <w:lang w:val="en-US" w:eastAsia="pt-BR"/>
        </w:rPr>
        <w:t xml:space="preserve"> The observed associations are Mn – Fe, Cu – Cd, Ni – Pb and Cr – Zn. Normally, these metals make associations depending on their valences and their ionic radii. Possibly, the physicochemical interactions in the waters of the </w:t>
      </w:r>
      <w:r w:rsidR="009F1564" w:rsidRPr="00641837">
        <w:rPr>
          <w:rFonts w:ascii="Times New Roman" w:eastAsia="Times New Roman" w:hAnsi="Times New Roman" w:cs="Times New Roman"/>
          <w:sz w:val="24"/>
          <w:szCs w:val="24"/>
          <w:lang w:val="en-US" w:eastAsia="pt-BR"/>
        </w:rPr>
        <w:t xml:space="preserve">Igarapé do </w:t>
      </w:r>
      <w:proofErr w:type="spellStart"/>
      <w:r w:rsidR="009F1564" w:rsidRPr="00641837">
        <w:rPr>
          <w:rFonts w:ascii="Times New Roman" w:eastAsia="Times New Roman" w:hAnsi="Times New Roman" w:cs="Times New Roman"/>
          <w:sz w:val="24"/>
          <w:szCs w:val="24"/>
          <w:lang w:val="en-US" w:eastAsia="pt-BR"/>
        </w:rPr>
        <w:t>Quarenta</w:t>
      </w:r>
      <w:proofErr w:type="spellEnd"/>
      <w:r w:rsidRPr="00641837">
        <w:rPr>
          <w:rFonts w:ascii="Times New Roman" w:eastAsia="Times New Roman" w:hAnsi="Times New Roman" w:cs="Times New Roman"/>
          <w:sz w:val="24"/>
          <w:szCs w:val="24"/>
          <w:lang w:val="en-US" w:eastAsia="pt-BR"/>
        </w:rPr>
        <w:t xml:space="preserve"> are likely to occur </w:t>
      </w:r>
      <w:r w:rsidR="009A664A">
        <w:rPr>
          <w:rFonts w:ascii="Times New Roman" w:eastAsia="Times New Roman" w:hAnsi="Times New Roman" w:cs="Times New Roman"/>
          <w:sz w:val="24"/>
          <w:szCs w:val="24"/>
          <w:lang w:val="en-US" w:eastAsia="pt-BR"/>
        </w:rPr>
        <w:t>in pairs</w:t>
      </w:r>
      <w:r w:rsidRPr="00641837">
        <w:rPr>
          <w:rFonts w:ascii="Times New Roman" w:eastAsia="Times New Roman" w:hAnsi="Times New Roman" w:cs="Times New Roman"/>
          <w:sz w:val="24"/>
          <w:szCs w:val="24"/>
          <w:lang w:val="en-US" w:eastAsia="pt-BR"/>
        </w:rPr>
        <w:t>, influenced by the sources of contamination along this body of water.</w:t>
      </w:r>
    </w:p>
    <w:p w14:paraId="3443C5E5" w14:textId="785686FE" w:rsidR="00BD2C36" w:rsidRPr="00641837"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641837">
        <w:rPr>
          <w:rFonts w:ascii="Times New Roman" w:eastAsia="Times New Roman" w:hAnsi="Times New Roman" w:cs="Times New Roman"/>
          <w:sz w:val="24"/>
          <w:szCs w:val="24"/>
          <w:lang w:val="en-US" w:eastAsia="pt-BR"/>
        </w:rPr>
        <w:t xml:space="preserve">With the premise of identifying the sources of these metals, the </w:t>
      </w:r>
      <w:r w:rsidR="009A664A" w:rsidRPr="002B0D28">
        <w:rPr>
          <w:rStyle w:val="nfase"/>
          <w:rFonts w:ascii="Times New Roman" w:hAnsi="Times New Roman" w:cs="Times New Roman"/>
          <w:i w:val="0"/>
          <w:iCs w:val="0"/>
          <w:sz w:val="24"/>
          <w:szCs w:val="24"/>
          <w:lang w:val="en-US"/>
        </w:rPr>
        <w:t>Principal Component Analysis</w:t>
      </w:r>
      <w:r w:rsidR="002B0D28">
        <w:rPr>
          <w:rStyle w:val="nfase"/>
          <w:rFonts w:ascii="Times New Roman" w:hAnsi="Times New Roman" w:cs="Times New Roman"/>
          <w:i w:val="0"/>
          <w:iCs w:val="0"/>
          <w:sz w:val="24"/>
          <w:szCs w:val="24"/>
          <w:lang w:val="en-US"/>
        </w:rPr>
        <w:t xml:space="preserve"> – PCA,</w:t>
      </w:r>
      <w:r w:rsidR="009A664A" w:rsidRPr="002B0D28">
        <w:rPr>
          <w:rFonts w:ascii="Times New Roman" w:eastAsia="Times New Roman" w:hAnsi="Times New Roman" w:cs="Times New Roman"/>
          <w:i/>
          <w:iCs/>
          <w:sz w:val="24"/>
          <w:szCs w:val="24"/>
          <w:lang w:val="en-US" w:eastAsia="pt-BR"/>
        </w:rPr>
        <w:t xml:space="preserve"> </w:t>
      </w:r>
      <w:r w:rsidRPr="00641837">
        <w:rPr>
          <w:rFonts w:ascii="Times New Roman" w:eastAsia="Times New Roman" w:hAnsi="Times New Roman" w:cs="Times New Roman"/>
          <w:sz w:val="24"/>
          <w:szCs w:val="24"/>
          <w:lang w:val="en-US" w:eastAsia="pt-BR"/>
        </w:rPr>
        <w:t xml:space="preserve">can serve to discriminate the most representative variable, and also trace common sources of that variable in the </w:t>
      </w:r>
      <w:r w:rsidR="002B0D28">
        <w:rPr>
          <w:rFonts w:ascii="Times New Roman" w:eastAsia="Times New Roman" w:hAnsi="Times New Roman" w:cs="Times New Roman"/>
          <w:sz w:val="24"/>
          <w:szCs w:val="24"/>
          <w:lang w:val="en-US" w:eastAsia="pt-BR"/>
        </w:rPr>
        <w:t>medium</w:t>
      </w:r>
      <w:r w:rsidRPr="00641837">
        <w:rPr>
          <w:rFonts w:ascii="Times New Roman" w:eastAsia="Times New Roman" w:hAnsi="Times New Roman" w:cs="Times New Roman"/>
          <w:sz w:val="24"/>
          <w:szCs w:val="24"/>
          <w:lang w:val="en-US" w:eastAsia="pt-BR"/>
        </w:rPr>
        <w:t>. According to Reis</w:t>
      </w:r>
      <w:r w:rsidR="00E2598B" w:rsidRPr="00E2598B">
        <w:rPr>
          <w:rFonts w:ascii="Times New Roman" w:eastAsia="Times New Roman" w:hAnsi="Times New Roman" w:cs="Times New Roman"/>
          <w:sz w:val="24"/>
          <w:szCs w:val="24"/>
          <w:vertAlign w:val="superscript"/>
          <w:lang w:val="en-US" w:eastAsia="pt-BR"/>
        </w:rPr>
        <w:t>22</w:t>
      </w:r>
      <w:r w:rsidRPr="00641837">
        <w:rPr>
          <w:rFonts w:ascii="Times New Roman" w:eastAsia="Times New Roman" w:hAnsi="Times New Roman" w:cs="Times New Roman"/>
          <w:sz w:val="24"/>
          <w:szCs w:val="24"/>
          <w:lang w:val="en-US" w:eastAsia="pt-BR"/>
        </w:rPr>
        <w:t xml:space="preserve">, the application of PCA must include: </w:t>
      </w:r>
      <w:proofErr w:type="spellStart"/>
      <w:r w:rsidRPr="00641837">
        <w:rPr>
          <w:rFonts w:ascii="Times New Roman" w:eastAsia="Times New Roman" w:hAnsi="Times New Roman" w:cs="Times New Roman"/>
          <w:sz w:val="24"/>
          <w:szCs w:val="24"/>
          <w:lang w:val="en-US" w:eastAsia="pt-BR"/>
        </w:rPr>
        <w:t>i</w:t>
      </w:r>
      <w:proofErr w:type="spellEnd"/>
      <w:r w:rsidRPr="00641837">
        <w:rPr>
          <w:rFonts w:ascii="Times New Roman" w:eastAsia="Times New Roman" w:hAnsi="Times New Roman" w:cs="Times New Roman"/>
          <w:sz w:val="24"/>
          <w:szCs w:val="24"/>
          <w:lang w:val="en-US" w:eastAsia="pt-BR"/>
        </w:rPr>
        <w:t xml:space="preserve">) The variables included in the analysis; ii) the percentages of variance explained by each of the principal components; iii) The number of retained components and the proportion of total variance explained by them; iv) a table with the contribution of each variable for each component (factor </w:t>
      </w:r>
      <w:r w:rsidR="00BC6AF5" w:rsidRPr="00641837">
        <w:rPr>
          <w:rFonts w:ascii="Times New Roman" w:eastAsia="Times New Roman" w:hAnsi="Times New Roman" w:cs="Times New Roman"/>
          <w:i/>
          <w:iCs/>
          <w:sz w:val="24"/>
          <w:szCs w:val="24"/>
          <w:lang w:val="en-US" w:eastAsia="pt-BR"/>
        </w:rPr>
        <w:t>loadings)</w:t>
      </w:r>
      <w:r w:rsidRPr="00641837">
        <w:rPr>
          <w:rFonts w:ascii="Times New Roman" w:eastAsia="Times New Roman" w:hAnsi="Times New Roman" w:cs="Times New Roman"/>
          <w:sz w:val="24"/>
          <w:szCs w:val="24"/>
          <w:lang w:val="en-US" w:eastAsia="pt-BR"/>
        </w:rPr>
        <w:t>, before and after a factor rotation method is applied and; v) perform the interpretation of each main component retained.</w:t>
      </w:r>
      <w:r w:rsidRPr="00641837">
        <w:rPr>
          <w:rFonts w:ascii="Times New Roman" w:eastAsia="Times New Roman" w:hAnsi="Times New Roman" w:cs="Times New Roman"/>
          <w:i/>
          <w:iCs/>
          <w:sz w:val="24"/>
          <w:szCs w:val="24"/>
          <w:lang w:val="en-US" w:eastAsia="pt-BR"/>
        </w:rPr>
        <w:t xml:space="preserve"> </w:t>
      </w:r>
    </w:p>
    <w:p w14:paraId="270BB0A5" w14:textId="77777777" w:rsidR="00BD2C36" w:rsidRPr="00641837"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641837">
        <w:rPr>
          <w:rFonts w:ascii="Times New Roman" w:eastAsia="Times New Roman" w:hAnsi="Times New Roman" w:cs="Times New Roman"/>
          <w:sz w:val="24"/>
          <w:szCs w:val="24"/>
          <w:lang w:val="en-US" w:eastAsia="pt-BR"/>
        </w:rPr>
        <w:t>Thus, a PCA was proposed for the results of this study, standardizing the variables and using the unit correlation circle, as shown in figure 7. PC1 carries 39.79% of information about the data set and PC2 31.22%. Table 2 brings the contributions of the first four PCs that correspond to 100% of the information about this dataset.</w:t>
      </w:r>
    </w:p>
    <w:p w14:paraId="0684643D"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200637C7" w14:textId="256FD98B" w:rsidR="00BD2C36" w:rsidRPr="00BD2C36" w:rsidRDefault="00BD2C36" w:rsidP="00BD2C36">
      <w:pPr>
        <w:spacing w:after="0" w:line="360" w:lineRule="auto"/>
        <w:ind w:firstLine="567"/>
        <w:jc w:val="both"/>
        <w:rPr>
          <w:rFonts w:ascii="Times New Roman" w:eastAsia="Times New Roman" w:hAnsi="Times New Roman" w:cs="Times New Roman"/>
          <w:sz w:val="24"/>
          <w:szCs w:val="24"/>
          <w:lang w:eastAsia="pt-BR"/>
        </w:rPr>
      </w:pPr>
    </w:p>
    <w:p w14:paraId="299688F0" w14:textId="5CB78F1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Figure 7: PCA of results obtained in the waters of the </w:t>
      </w:r>
      <w:r w:rsidR="009F1564">
        <w:rPr>
          <w:rFonts w:ascii="Times New Roman" w:eastAsia="Times New Roman" w:hAnsi="Times New Roman" w:cs="Times New Roman"/>
          <w:sz w:val="24"/>
          <w:szCs w:val="24"/>
          <w:lang w:val="en-US" w:eastAsia="pt-BR"/>
        </w:rPr>
        <w:t xml:space="preserve">Igarapé do </w:t>
      </w:r>
      <w:proofErr w:type="spellStart"/>
      <w:r w:rsidR="009F1564">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w:t>
      </w:r>
    </w:p>
    <w:p w14:paraId="0F102925"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7A072EA1" w14:textId="34FF0658"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The PCA discriminates that pH and electrical conductivity inversely influence the concentrations of Zn and Cd. It also highlights that </w:t>
      </w:r>
      <w:r w:rsidR="004134E2">
        <w:rPr>
          <w:rFonts w:ascii="Times New Roman" w:eastAsia="Times New Roman" w:hAnsi="Times New Roman" w:cs="Times New Roman"/>
          <w:sz w:val="24"/>
          <w:szCs w:val="24"/>
          <w:lang w:val="en-US" w:eastAsia="pt-BR"/>
        </w:rPr>
        <w:t>Ni</w:t>
      </w:r>
      <w:r w:rsidRPr="00BD2C36">
        <w:rPr>
          <w:rFonts w:ascii="Times New Roman" w:eastAsia="Times New Roman" w:hAnsi="Times New Roman" w:cs="Times New Roman"/>
          <w:sz w:val="24"/>
          <w:szCs w:val="24"/>
          <w:lang w:val="en-US" w:eastAsia="pt-BR"/>
        </w:rPr>
        <w:t xml:space="preserve"> is the most representative element among the analyzed variables, with an important inverse contribution from Pb. This corroborates the results expressed by HCA, which brings these two elements together as pairs in this system. In fact, PCA demonstrates that when Ni concentrations increase, Pb concentrations decrease and vice versa.</w:t>
      </w:r>
    </w:p>
    <w:p w14:paraId="0094CD8E"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679E65D3" w14:textId="77777777" w:rsidR="00BD2C36" w:rsidRPr="00BD2C36" w:rsidRDefault="00BD2C36" w:rsidP="00BC6AF5">
      <w:pPr>
        <w:spacing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Table 2: Retained components for the construction of the PCA</w:t>
      </w:r>
    </w:p>
    <w:tbl>
      <w:tblPr>
        <w:tblW w:w="6466" w:type="dxa"/>
        <w:tblInd w:w="497" w:type="dxa"/>
        <w:tblCellMar>
          <w:left w:w="0" w:type="dxa"/>
          <w:right w:w="0" w:type="dxa"/>
        </w:tblCellMar>
        <w:tblLook w:val="04A0" w:firstRow="1" w:lastRow="0" w:firstColumn="1" w:lastColumn="0" w:noHBand="0" w:noVBand="1"/>
      </w:tblPr>
      <w:tblGrid>
        <w:gridCol w:w="2109"/>
        <w:gridCol w:w="1089"/>
        <w:gridCol w:w="1089"/>
        <w:gridCol w:w="1089"/>
        <w:gridCol w:w="1090"/>
      </w:tblGrid>
      <w:tr w:rsidR="00BD2C36" w:rsidRPr="00BD2C36" w14:paraId="31A377EC" w14:textId="77777777" w:rsidTr="00BD2C36">
        <w:trPr>
          <w:trHeight w:val="389"/>
        </w:trPr>
        <w:tc>
          <w:tcPr>
            <w:tcW w:w="2109" w:type="dxa"/>
            <w:tcBorders>
              <w:top w:val="single" w:sz="6" w:space="0" w:color="000000"/>
              <w:bottom w:val="single" w:sz="8" w:space="0" w:color="000000"/>
            </w:tcBorders>
            <w:tcMar>
              <w:top w:w="0" w:type="dxa"/>
              <w:left w:w="70" w:type="dxa"/>
              <w:bottom w:w="0" w:type="dxa"/>
              <w:right w:w="70" w:type="dxa"/>
            </w:tcMar>
            <w:vAlign w:val="bottom"/>
            <w:hideMark/>
          </w:tcPr>
          <w:p w14:paraId="42B5340F"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 xml:space="preserve">Eigen </w:t>
            </w:r>
            <w:proofErr w:type="spellStart"/>
            <w:r w:rsidRPr="00BD2C36">
              <w:rPr>
                <w:rFonts w:ascii="Times New Roman" w:eastAsia="Times New Roman" w:hAnsi="Times New Roman" w:cs="Times New Roman"/>
                <w:sz w:val="18"/>
                <w:szCs w:val="18"/>
                <w:lang w:eastAsia="pt-BR"/>
              </w:rPr>
              <w:t>values</w:t>
            </w:r>
            <w:proofErr w:type="spellEnd"/>
          </w:p>
        </w:tc>
        <w:tc>
          <w:tcPr>
            <w:tcW w:w="1089" w:type="dxa"/>
            <w:tcBorders>
              <w:top w:val="single" w:sz="6" w:space="0" w:color="000000"/>
              <w:bottom w:val="single" w:sz="8" w:space="0" w:color="000000"/>
            </w:tcBorders>
            <w:tcMar>
              <w:top w:w="0" w:type="dxa"/>
              <w:left w:w="70" w:type="dxa"/>
              <w:bottom w:w="0" w:type="dxa"/>
              <w:right w:w="70" w:type="dxa"/>
            </w:tcMar>
            <w:vAlign w:val="bottom"/>
            <w:hideMark/>
          </w:tcPr>
          <w:p w14:paraId="3C9AF1AD"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proofErr w:type="spellStart"/>
            <w:r w:rsidRPr="00BD2C36">
              <w:rPr>
                <w:rFonts w:ascii="Times New Roman" w:eastAsia="Times New Roman" w:hAnsi="Times New Roman" w:cs="Times New Roman"/>
                <w:sz w:val="18"/>
                <w:szCs w:val="18"/>
                <w:lang w:eastAsia="pt-BR"/>
              </w:rPr>
              <w:t>Dim</w:t>
            </w:r>
            <w:proofErr w:type="spellEnd"/>
            <w:r w:rsidRPr="00BD2C36">
              <w:rPr>
                <w:rFonts w:ascii="Times New Roman" w:eastAsia="Times New Roman" w:hAnsi="Times New Roman" w:cs="Times New Roman"/>
                <w:sz w:val="18"/>
                <w:szCs w:val="18"/>
                <w:lang w:eastAsia="pt-BR"/>
              </w:rPr>
              <w:t xml:space="preserve"> 1</w:t>
            </w:r>
          </w:p>
        </w:tc>
        <w:tc>
          <w:tcPr>
            <w:tcW w:w="1089" w:type="dxa"/>
            <w:tcBorders>
              <w:top w:val="single" w:sz="6" w:space="0" w:color="000000"/>
              <w:bottom w:val="single" w:sz="8" w:space="0" w:color="000000"/>
            </w:tcBorders>
            <w:tcMar>
              <w:top w:w="0" w:type="dxa"/>
              <w:left w:w="70" w:type="dxa"/>
              <w:bottom w:w="0" w:type="dxa"/>
              <w:right w:w="70" w:type="dxa"/>
            </w:tcMar>
            <w:vAlign w:val="bottom"/>
            <w:hideMark/>
          </w:tcPr>
          <w:p w14:paraId="1F36459A"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proofErr w:type="spellStart"/>
            <w:r w:rsidRPr="00BD2C36">
              <w:rPr>
                <w:rFonts w:ascii="Times New Roman" w:eastAsia="Times New Roman" w:hAnsi="Times New Roman" w:cs="Times New Roman"/>
                <w:sz w:val="18"/>
                <w:szCs w:val="18"/>
                <w:lang w:eastAsia="pt-BR"/>
              </w:rPr>
              <w:t>Dim</w:t>
            </w:r>
            <w:proofErr w:type="spellEnd"/>
            <w:r w:rsidRPr="00BD2C36">
              <w:rPr>
                <w:rFonts w:ascii="Times New Roman" w:eastAsia="Times New Roman" w:hAnsi="Times New Roman" w:cs="Times New Roman"/>
                <w:sz w:val="18"/>
                <w:szCs w:val="18"/>
                <w:lang w:eastAsia="pt-BR"/>
              </w:rPr>
              <w:t xml:space="preserve"> 2</w:t>
            </w:r>
          </w:p>
        </w:tc>
        <w:tc>
          <w:tcPr>
            <w:tcW w:w="1089" w:type="dxa"/>
            <w:tcBorders>
              <w:top w:val="single" w:sz="6" w:space="0" w:color="000000"/>
              <w:bottom w:val="single" w:sz="8" w:space="0" w:color="000000"/>
            </w:tcBorders>
            <w:tcMar>
              <w:top w:w="0" w:type="dxa"/>
              <w:left w:w="70" w:type="dxa"/>
              <w:bottom w:w="0" w:type="dxa"/>
              <w:right w:w="70" w:type="dxa"/>
            </w:tcMar>
            <w:vAlign w:val="bottom"/>
            <w:hideMark/>
          </w:tcPr>
          <w:p w14:paraId="0018F0ED"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proofErr w:type="spellStart"/>
            <w:r w:rsidRPr="00BD2C36">
              <w:rPr>
                <w:rFonts w:ascii="Times New Roman" w:eastAsia="Times New Roman" w:hAnsi="Times New Roman" w:cs="Times New Roman"/>
                <w:sz w:val="18"/>
                <w:szCs w:val="18"/>
                <w:lang w:eastAsia="pt-BR"/>
              </w:rPr>
              <w:t>Dim</w:t>
            </w:r>
            <w:proofErr w:type="spellEnd"/>
            <w:r w:rsidRPr="00BD2C36">
              <w:rPr>
                <w:rFonts w:ascii="Times New Roman" w:eastAsia="Times New Roman" w:hAnsi="Times New Roman" w:cs="Times New Roman"/>
                <w:sz w:val="18"/>
                <w:szCs w:val="18"/>
                <w:lang w:eastAsia="pt-BR"/>
              </w:rPr>
              <w:t xml:space="preserve"> 3</w:t>
            </w:r>
          </w:p>
        </w:tc>
        <w:tc>
          <w:tcPr>
            <w:tcW w:w="1090" w:type="dxa"/>
            <w:tcBorders>
              <w:top w:val="single" w:sz="6" w:space="0" w:color="000000"/>
              <w:bottom w:val="single" w:sz="8" w:space="0" w:color="000000"/>
            </w:tcBorders>
            <w:tcMar>
              <w:top w:w="0" w:type="dxa"/>
              <w:left w:w="70" w:type="dxa"/>
              <w:bottom w:w="0" w:type="dxa"/>
              <w:right w:w="70" w:type="dxa"/>
            </w:tcMar>
            <w:vAlign w:val="bottom"/>
            <w:hideMark/>
          </w:tcPr>
          <w:p w14:paraId="57DF6E9E"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proofErr w:type="spellStart"/>
            <w:r w:rsidRPr="00BD2C36">
              <w:rPr>
                <w:rFonts w:ascii="Times New Roman" w:eastAsia="Times New Roman" w:hAnsi="Times New Roman" w:cs="Times New Roman"/>
                <w:sz w:val="18"/>
                <w:szCs w:val="18"/>
                <w:lang w:eastAsia="pt-BR"/>
              </w:rPr>
              <w:t>Dim</w:t>
            </w:r>
            <w:proofErr w:type="spellEnd"/>
            <w:r w:rsidRPr="00BD2C36">
              <w:rPr>
                <w:rFonts w:ascii="Times New Roman" w:eastAsia="Times New Roman" w:hAnsi="Times New Roman" w:cs="Times New Roman"/>
                <w:sz w:val="18"/>
                <w:szCs w:val="18"/>
                <w:lang w:eastAsia="pt-BR"/>
              </w:rPr>
              <w:t xml:space="preserve"> 4</w:t>
            </w:r>
          </w:p>
        </w:tc>
      </w:tr>
      <w:tr w:rsidR="00BD2C36" w:rsidRPr="00BD2C36" w14:paraId="5D2F1948" w14:textId="77777777" w:rsidTr="00BD2C36">
        <w:trPr>
          <w:trHeight w:val="371"/>
        </w:trPr>
        <w:tc>
          <w:tcPr>
            <w:tcW w:w="2109" w:type="dxa"/>
            <w:tcBorders>
              <w:top w:val="single" w:sz="8" w:space="0" w:color="000000"/>
              <w:bottom w:val="single" w:sz="8" w:space="0" w:color="000000"/>
            </w:tcBorders>
            <w:tcMar>
              <w:top w:w="0" w:type="dxa"/>
              <w:left w:w="70" w:type="dxa"/>
              <w:bottom w:w="0" w:type="dxa"/>
              <w:right w:w="70" w:type="dxa"/>
            </w:tcMar>
            <w:vAlign w:val="bottom"/>
            <w:hideMark/>
          </w:tcPr>
          <w:p w14:paraId="673C55A6"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proofErr w:type="spellStart"/>
            <w:r w:rsidRPr="00BD2C36">
              <w:rPr>
                <w:rFonts w:ascii="Times New Roman" w:eastAsia="Times New Roman" w:hAnsi="Times New Roman" w:cs="Times New Roman"/>
                <w:sz w:val="18"/>
                <w:szCs w:val="18"/>
                <w:lang w:eastAsia="pt-BR"/>
              </w:rPr>
              <w:t>Variance</w:t>
            </w:r>
            <w:proofErr w:type="spellEnd"/>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10AEB4FF"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3,979</w:t>
            </w:r>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19625F8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3.122</w:t>
            </w:r>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6DF66233"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1,936</w:t>
            </w:r>
          </w:p>
        </w:tc>
        <w:tc>
          <w:tcPr>
            <w:tcW w:w="1090" w:type="dxa"/>
            <w:tcBorders>
              <w:top w:val="single" w:sz="8" w:space="0" w:color="000000"/>
              <w:bottom w:val="single" w:sz="8" w:space="0" w:color="000000"/>
            </w:tcBorders>
            <w:tcMar>
              <w:top w:w="0" w:type="dxa"/>
              <w:left w:w="70" w:type="dxa"/>
              <w:bottom w:w="0" w:type="dxa"/>
              <w:right w:w="70" w:type="dxa"/>
            </w:tcMar>
            <w:vAlign w:val="bottom"/>
            <w:hideMark/>
          </w:tcPr>
          <w:p w14:paraId="20224148"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0.963</w:t>
            </w:r>
          </w:p>
        </w:tc>
      </w:tr>
      <w:tr w:rsidR="00BD2C36" w:rsidRPr="00BD2C36" w14:paraId="55110F7D" w14:textId="77777777" w:rsidTr="00BD2C36">
        <w:trPr>
          <w:trHeight w:val="371"/>
        </w:trPr>
        <w:tc>
          <w:tcPr>
            <w:tcW w:w="2109" w:type="dxa"/>
            <w:tcBorders>
              <w:top w:val="single" w:sz="8" w:space="0" w:color="000000"/>
              <w:bottom w:val="single" w:sz="8" w:space="0" w:color="000000"/>
            </w:tcBorders>
            <w:tcMar>
              <w:top w:w="0" w:type="dxa"/>
              <w:left w:w="70" w:type="dxa"/>
              <w:bottom w:w="0" w:type="dxa"/>
              <w:right w:w="70" w:type="dxa"/>
            </w:tcMar>
            <w:vAlign w:val="bottom"/>
            <w:hideMark/>
          </w:tcPr>
          <w:p w14:paraId="72E9CCD9"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 xml:space="preserve">% </w:t>
            </w:r>
            <w:proofErr w:type="spellStart"/>
            <w:r w:rsidRPr="00BD2C36">
              <w:rPr>
                <w:rFonts w:ascii="Times New Roman" w:eastAsia="Times New Roman" w:hAnsi="Times New Roman" w:cs="Times New Roman"/>
                <w:sz w:val="18"/>
                <w:szCs w:val="18"/>
                <w:lang w:eastAsia="pt-BR"/>
              </w:rPr>
              <w:t>of</w:t>
            </w:r>
            <w:proofErr w:type="spellEnd"/>
            <w:r w:rsidRPr="00BD2C36">
              <w:rPr>
                <w:rFonts w:ascii="Times New Roman" w:eastAsia="Times New Roman" w:hAnsi="Times New Roman" w:cs="Times New Roman"/>
                <w:sz w:val="18"/>
                <w:szCs w:val="18"/>
                <w:lang w:eastAsia="pt-BR"/>
              </w:rPr>
              <w:t xml:space="preserve"> var</w:t>
            </w:r>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0E649E0A"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39,789</w:t>
            </w:r>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450FAD3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31.217</w:t>
            </w:r>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0573F63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19,362</w:t>
            </w:r>
          </w:p>
        </w:tc>
        <w:tc>
          <w:tcPr>
            <w:tcW w:w="1090" w:type="dxa"/>
            <w:tcBorders>
              <w:top w:val="single" w:sz="8" w:space="0" w:color="000000"/>
              <w:bottom w:val="single" w:sz="8" w:space="0" w:color="000000"/>
            </w:tcBorders>
            <w:tcMar>
              <w:top w:w="0" w:type="dxa"/>
              <w:left w:w="70" w:type="dxa"/>
              <w:bottom w:w="0" w:type="dxa"/>
              <w:right w:w="70" w:type="dxa"/>
            </w:tcMar>
            <w:vAlign w:val="bottom"/>
            <w:hideMark/>
          </w:tcPr>
          <w:p w14:paraId="4CB84A8E"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9,632</w:t>
            </w:r>
          </w:p>
        </w:tc>
      </w:tr>
      <w:tr w:rsidR="00BD2C36" w:rsidRPr="00BD2C36" w14:paraId="58F2C6D5" w14:textId="77777777" w:rsidTr="00BD2C36">
        <w:trPr>
          <w:trHeight w:val="389"/>
        </w:trPr>
        <w:tc>
          <w:tcPr>
            <w:tcW w:w="2109" w:type="dxa"/>
            <w:tcBorders>
              <w:top w:val="single" w:sz="8" w:space="0" w:color="000000"/>
              <w:bottom w:val="single" w:sz="8" w:space="0" w:color="000000"/>
            </w:tcBorders>
            <w:tcMar>
              <w:top w:w="0" w:type="dxa"/>
              <w:left w:w="70" w:type="dxa"/>
              <w:bottom w:w="0" w:type="dxa"/>
              <w:right w:w="70" w:type="dxa"/>
            </w:tcMar>
            <w:vAlign w:val="bottom"/>
            <w:hideMark/>
          </w:tcPr>
          <w:p w14:paraId="0A8C0974" w14:textId="77777777" w:rsidR="00BD2C36" w:rsidRPr="00BD2C36" w:rsidRDefault="00BD2C36" w:rsidP="00BD2C36">
            <w:pPr>
              <w:spacing w:after="0" w:line="240" w:lineRule="auto"/>
              <w:rPr>
                <w:rFonts w:ascii="Times New Roman" w:eastAsia="Times New Roman" w:hAnsi="Times New Roman" w:cs="Times New Roman"/>
                <w:sz w:val="24"/>
                <w:szCs w:val="24"/>
                <w:lang w:eastAsia="pt-BR"/>
              </w:rPr>
            </w:pPr>
            <w:proofErr w:type="spellStart"/>
            <w:r w:rsidRPr="00BD2C36">
              <w:rPr>
                <w:rFonts w:ascii="Times New Roman" w:eastAsia="Times New Roman" w:hAnsi="Times New Roman" w:cs="Times New Roman"/>
                <w:sz w:val="18"/>
                <w:szCs w:val="18"/>
                <w:lang w:eastAsia="pt-BR"/>
              </w:rPr>
              <w:t>Cumulative</w:t>
            </w:r>
            <w:proofErr w:type="spellEnd"/>
            <w:r w:rsidRPr="00BD2C36">
              <w:rPr>
                <w:rFonts w:ascii="Times New Roman" w:eastAsia="Times New Roman" w:hAnsi="Times New Roman" w:cs="Times New Roman"/>
                <w:sz w:val="18"/>
                <w:szCs w:val="18"/>
                <w:lang w:eastAsia="pt-BR"/>
              </w:rPr>
              <w:t xml:space="preserve"> </w:t>
            </w:r>
            <w:proofErr w:type="spellStart"/>
            <w:r w:rsidRPr="00BD2C36">
              <w:rPr>
                <w:rFonts w:ascii="Times New Roman" w:eastAsia="Times New Roman" w:hAnsi="Times New Roman" w:cs="Times New Roman"/>
                <w:sz w:val="18"/>
                <w:szCs w:val="18"/>
                <w:lang w:eastAsia="pt-BR"/>
              </w:rPr>
              <w:t>of</w:t>
            </w:r>
            <w:proofErr w:type="spellEnd"/>
            <w:r w:rsidRPr="00BD2C36">
              <w:rPr>
                <w:rFonts w:ascii="Times New Roman" w:eastAsia="Times New Roman" w:hAnsi="Times New Roman" w:cs="Times New Roman"/>
                <w:sz w:val="18"/>
                <w:szCs w:val="18"/>
                <w:lang w:eastAsia="pt-BR"/>
              </w:rPr>
              <w:t xml:space="preserve"> var </w:t>
            </w:r>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39534EDA"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39,789</w:t>
            </w:r>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4C04E560"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71,006</w:t>
            </w:r>
          </w:p>
        </w:tc>
        <w:tc>
          <w:tcPr>
            <w:tcW w:w="1089" w:type="dxa"/>
            <w:tcBorders>
              <w:top w:val="single" w:sz="8" w:space="0" w:color="000000"/>
              <w:bottom w:val="single" w:sz="8" w:space="0" w:color="000000"/>
            </w:tcBorders>
            <w:tcMar>
              <w:top w:w="0" w:type="dxa"/>
              <w:left w:w="70" w:type="dxa"/>
              <w:bottom w:w="0" w:type="dxa"/>
              <w:right w:w="70" w:type="dxa"/>
            </w:tcMar>
            <w:vAlign w:val="bottom"/>
            <w:hideMark/>
          </w:tcPr>
          <w:p w14:paraId="72E06817"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90.368</w:t>
            </w:r>
          </w:p>
        </w:tc>
        <w:tc>
          <w:tcPr>
            <w:tcW w:w="1090" w:type="dxa"/>
            <w:tcBorders>
              <w:top w:val="single" w:sz="8" w:space="0" w:color="000000"/>
              <w:bottom w:val="single" w:sz="8" w:space="0" w:color="000000"/>
            </w:tcBorders>
            <w:tcMar>
              <w:top w:w="0" w:type="dxa"/>
              <w:left w:w="70" w:type="dxa"/>
              <w:bottom w:w="0" w:type="dxa"/>
              <w:right w:w="70" w:type="dxa"/>
            </w:tcMar>
            <w:vAlign w:val="bottom"/>
            <w:hideMark/>
          </w:tcPr>
          <w:p w14:paraId="260640DB" w14:textId="77777777" w:rsidR="00BD2C36" w:rsidRPr="00BD2C36" w:rsidRDefault="00BD2C36" w:rsidP="00BD2C36">
            <w:pPr>
              <w:spacing w:after="0" w:line="240" w:lineRule="auto"/>
              <w:jc w:val="right"/>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18"/>
                <w:szCs w:val="18"/>
                <w:lang w:eastAsia="pt-BR"/>
              </w:rPr>
              <w:t>100</w:t>
            </w:r>
          </w:p>
        </w:tc>
      </w:tr>
    </w:tbl>
    <w:p w14:paraId="74C2B8D6" w14:textId="77777777" w:rsidR="00BD2C36" w:rsidRPr="00BD2C36" w:rsidRDefault="00BD2C36" w:rsidP="00BD2C36">
      <w:pPr>
        <w:spacing w:after="0" w:line="360" w:lineRule="auto"/>
        <w:ind w:firstLine="567"/>
        <w:jc w:val="both"/>
        <w:rPr>
          <w:rFonts w:ascii="Times New Roman" w:eastAsia="Times New Roman" w:hAnsi="Times New Roman" w:cs="Times New Roman"/>
          <w:sz w:val="24"/>
          <w:szCs w:val="24"/>
          <w:lang w:eastAsia="pt-BR"/>
        </w:rPr>
      </w:pPr>
      <w:r w:rsidRPr="00BD2C36">
        <w:rPr>
          <w:rFonts w:ascii="Times New Roman" w:eastAsia="Times New Roman" w:hAnsi="Times New Roman" w:cs="Times New Roman"/>
          <w:sz w:val="24"/>
          <w:szCs w:val="24"/>
          <w:lang w:eastAsia="pt-BR"/>
        </w:rPr>
        <w:t> </w:t>
      </w:r>
    </w:p>
    <w:p w14:paraId="0884DADA" w14:textId="468A5BDA"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eastAsia="pt-BR"/>
        </w:rPr>
        <w:t> </w:t>
      </w:r>
      <w:r w:rsidRPr="00BD2C36">
        <w:rPr>
          <w:rFonts w:ascii="Times New Roman" w:eastAsia="Times New Roman" w:hAnsi="Times New Roman" w:cs="Times New Roman"/>
          <w:sz w:val="24"/>
          <w:szCs w:val="24"/>
          <w:lang w:val="en-US" w:eastAsia="pt-BR"/>
        </w:rPr>
        <w:t xml:space="preserve">PCA also brings important correlations, such as Zn- Cd ,/ Pb -Cu-Cr/ and Fe-Mn-Ni. These interactions perceived in PCA suggest that these elements come from the same source of contamination, as shown in Figure 8 below. Therefore, some considerations about these metals can now be made. </w:t>
      </w:r>
    </w:p>
    <w:p w14:paraId="6BCC89DA" w14:textId="07232AAC" w:rsidR="00BD2C36" w:rsidRDefault="00BD2C36" w:rsidP="00BC6AF5">
      <w:pPr>
        <w:spacing w:after="0" w:line="240" w:lineRule="auto"/>
        <w:ind w:firstLine="567"/>
        <w:jc w:val="both"/>
        <w:rPr>
          <w:rFonts w:ascii="Times New Roman" w:eastAsia="Times New Roman" w:hAnsi="Times New Roman" w:cs="Times New Roman"/>
          <w:sz w:val="24"/>
          <w:szCs w:val="24"/>
          <w:lang w:eastAsia="pt-BR"/>
        </w:rPr>
      </w:pPr>
    </w:p>
    <w:p w14:paraId="6B28C925" w14:textId="4EF97121" w:rsidR="009A664A" w:rsidRPr="00BD2C36" w:rsidRDefault="009A664A" w:rsidP="00BD2C36">
      <w:pPr>
        <w:spacing w:after="0" w:line="360" w:lineRule="auto"/>
        <w:ind w:firstLine="567"/>
        <w:jc w:val="both"/>
        <w:rPr>
          <w:rFonts w:ascii="Times New Roman" w:eastAsia="Times New Roman" w:hAnsi="Times New Roman" w:cs="Times New Roman"/>
          <w:sz w:val="24"/>
          <w:szCs w:val="24"/>
          <w:lang w:eastAsia="pt-BR"/>
        </w:rPr>
      </w:pPr>
    </w:p>
    <w:p w14:paraId="20D153ED" w14:textId="0A3034C5"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Figure 8: PCA with the sources of contamination by heavy metals in the waters of the </w:t>
      </w:r>
      <w:r w:rsidR="009F1564">
        <w:rPr>
          <w:rFonts w:ascii="Times New Roman" w:eastAsia="Times New Roman" w:hAnsi="Times New Roman" w:cs="Times New Roman"/>
          <w:sz w:val="24"/>
          <w:szCs w:val="24"/>
          <w:lang w:val="en-US" w:eastAsia="pt-BR"/>
        </w:rPr>
        <w:t xml:space="preserve">Igarapé do </w:t>
      </w:r>
      <w:proofErr w:type="spellStart"/>
      <w:r w:rsidR="009F1564">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w:t>
      </w:r>
    </w:p>
    <w:p w14:paraId="198D7BF3"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63D8CC60" w14:textId="103A01E3"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Figure 7 shows </w:t>
      </w:r>
      <w:r w:rsidR="0072716C" w:rsidRPr="00BD2C36">
        <w:rPr>
          <w:rFonts w:ascii="Times New Roman" w:eastAsia="Times New Roman" w:hAnsi="Times New Roman" w:cs="Times New Roman"/>
          <w:sz w:val="24"/>
          <w:szCs w:val="24"/>
          <w:lang w:val="en-US" w:eastAsia="pt-BR"/>
        </w:rPr>
        <w:t>Pb,</w:t>
      </w:r>
      <w:r w:rsidRPr="00BD2C36">
        <w:rPr>
          <w:rFonts w:ascii="Times New Roman" w:eastAsia="Times New Roman" w:hAnsi="Times New Roman" w:cs="Times New Roman"/>
          <w:sz w:val="24"/>
          <w:szCs w:val="24"/>
          <w:lang w:val="en-US" w:eastAsia="pt-BR"/>
        </w:rPr>
        <w:t xml:space="preserve"> Cu and Cr with equivalent contributions in PCA and the most abundant source of these metals is at points P4 and P5 (Figure 8); Cd and Zn have their sources at P3 and Fe, Mn and Ni settle at P1. This point even stands out for the high dark coloration of the waters, which may be associated with these high fears of Fe, Mn and Ni.</w:t>
      </w:r>
    </w:p>
    <w:p w14:paraId="0F257A6F" w14:textId="495EC7C9" w:rsidR="00BD2C36" w:rsidRPr="00BD2C36" w:rsidRDefault="00896460" w:rsidP="00BC6AF5">
      <w:pPr>
        <w:spacing w:after="0" w:line="240" w:lineRule="auto"/>
        <w:ind w:firstLine="567"/>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C</w:t>
      </w:r>
      <w:r w:rsidR="00BD2C36" w:rsidRPr="00BD2C36">
        <w:rPr>
          <w:rFonts w:ascii="Times New Roman" w:eastAsia="Times New Roman" w:hAnsi="Times New Roman" w:cs="Times New Roman"/>
          <w:sz w:val="24"/>
          <w:szCs w:val="24"/>
          <w:lang w:val="en-US" w:eastAsia="pt-BR"/>
        </w:rPr>
        <w:t xml:space="preserve">hemometrics still is not widely used in environmental analyzes in Brazil, especially </w:t>
      </w:r>
      <w:r>
        <w:rPr>
          <w:rFonts w:ascii="Times New Roman" w:eastAsia="Times New Roman" w:hAnsi="Times New Roman" w:cs="Times New Roman"/>
          <w:sz w:val="24"/>
          <w:szCs w:val="24"/>
          <w:lang w:val="en-US" w:eastAsia="pt-BR"/>
        </w:rPr>
        <w:t xml:space="preserve">in </w:t>
      </w:r>
      <w:r w:rsidR="00BD2C36" w:rsidRPr="00BD2C36">
        <w:rPr>
          <w:rFonts w:ascii="Times New Roman" w:eastAsia="Times New Roman" w:hAnsi="Times New Roman" w:cs="Times New Roman"/>
          <w:sz w:val="24"/>
          <w:szCs w:val="24"/>
          <w:lang w:val="en-US" w:eastAsia="pt-BR"/>
        </w:rPr>
        <w:t>the Amazon</w:t>
      </w:r>
      <w:r w:rsidR="00BD2C36" w:rsidRPr="008741E9">
        <w:rPr>
          <w:rFonts w:ascii="Times New Roman" w:eastAsia="Times New Roman" w:hAnsi="Times New Roman" w:cs="Times New Roman"/>
          <w:sz w:val="24"/>
          <w:szCs w:val="24"/>
          <w:lang w:val="en-US" w:eastAsia="pt-BR"/>
        </w:rPr>
        <w:t xml:space="preserve">. </w:t>
      </w:r>
      <w:r w:rsidRPr="008741E9">
        <w:rPr>
          <w:rFonts w:ascii="Times New Roman" w:eastAsia="Times New Roman" w:hAnsi="Times New Roman" w:cs="Times New Roman"/>
          <w:sz w:val="24"/>
          <w:szCs w:val="24"/>
          <w:lang w:val="en-US" w:eastAsia="pt-BR"/>
        </w:rPr>
        <w:t>Papers dealing with</w:t>
      </w:r>
      <w:r w:rsidR="00BD2C36" w:rsidRPr="008741E9">
        <w:rPr>
          <w:rFonts w:ascii="Times New Roman" w:eastAsia="Times New Roman" w:hAnsi="Times New Roman" w:cs="Times New Roman"/>
          <w:sz w:val="24"/>
          <w:szCs w:val="24"/>
          <w:lang w:val="en-US" w:eastAsia="pt-BR"/>
        </w:rPr>
        <w:t xml:space="preserve"> </w:t>
      </w:r>
      <w:r w:rsidRPr="008741E9">
        <w:rPr>
          <w:rFonts w:ascii="Times New Roman" w:eastAsia="Times New Roman" w:hAnsi="Times New Roman" w:cs="Times New Roman"/>
          <w:sz w:val="24"/>
          <w:szCs w:val="24"/>
          <w:lang w:val="en-US" w:eastAsia="pt-BR"/>
        </w:rPr>
        <w:t>c</w:t>
      </w:r>
      <w:r w:rsidR="00BD2C36" w:rsidRPr="008741E9">
        <w:rPr>
          <w:rFonts w:ascii="Times New Roman" w:eastAsia="Times New Roman" w:hAnsi="Times New Roman" w:cs="Times New Roman"/>
          <w:sz w:val="24"/>
          <w:szCs w:val="24"/>
          <w:lang w:val="en-US" w:eastAsia="pt-BR"/>
        </w:rPr>
        <w:t xml:space="preserve">hemometrics in the waters of the </w:t>
      </w:r>
      <w:proofErr w:type="spellStart"/>
      <w:r w:rsidR="00BD2C36" w:rsidRPr="008741E9">
        <w:rPr>
          <w:rFonts w:ascii="Times New Roman" w:eastAsia="Times New Roman" w:hAnsi="Times New Roman" w:cs="Times New Roman"/>
          <w:sz w:val="24"/>
          <w:szCs w:val="24"/>
          <w:lang w:val="en-US" w:eastAsia="pt-BR"/>
        </w:rPr>
        <w:t>Quarenta</w:t>
      </w:r>
      <w:proofErr w:type="spellEnd"/>
      <w:r w:rsidR="00BD2C36" w:rsidRPr="008741E9">
        <w:rPr>
          <w:rFonts w:ascii="Times New Roman" w:eastAsia="Times New Roman" w:hAnsi="Times New Roman" w:cs="Times New Roman"/>
          <w:sz w:val="24"/>
          <w:szCs w:val="24"/>
          <w:lang w:val="en-US" w:eastAsia="pt-BR"/>
        </w:rPr>
        <w:t xml:space="preserve"> </w:t>
      </w:r>
      <w:r w:rsidRPr="008741E9">
        <w:rPr>
          <w:rFonts w:ascii="Times New Roman" w:eastAsia="Times New Roman" w:hAnsi="Times New Roman" w:cs="Times New Roman"/>
          <w:sz w:val="24"/>
          <w:szCs w:val="24"/>
          <w:lang w:val="en-US" w:eastAsia="pt-BR"/>
        </w:rPr>
        <w:t>are</w:t>
      </w:r>
      <w:r w:rsidR="00BD2C36" w:rsidRPr="008741E9">
        <w:rPr>
          <w:rFonts w:ascii="Times New Roman" w:eastAsia="Times New Roman" w:hAnsi="Times New Roman" w:cs="Times New Roman"/>
          <w:sz w:val="24"/>
          <w:szCs w:val="24"/>
          <w:lang w:val="en-US" w:eastAsia="pt-BR"/>
        </w:rPr>
        <w:t xml:space="preserve"> still </w:t>
      </w:r>
      <w:r w:rsidR="0072716C" w:rsidRPr="008741E9">
        <w:rPr>
          <w:rFonts w:ascii="Times New Roman" w:eastAsia="Times New Roman" w:hAnsi="Times New Roman" w:cs="Times New Roman"/>
          <w:sz w:val="24"/>
          <w:szCs w:val="24"/>
          <w:lang w:val="en-US" w:eastAsia="pt-BR"/>
        </w:rPr>
        <w:t>scarce.</w:t>
      </w:r>
      <w:r w:rsidR="00BD2C36" w:rsidRPr="008741E9">
        <w:rPr>
          <w:rFonts w:ascii="Times New Roman" w:eastAsia="Times New Roman" w:hAnsi="Times New Roman" w:cs="Times New Roman"/>
          <w:sz w:val="24"/>
          <w:szCs w:val="24"/>
          <w:lang w:val="en-US" w:eastAsia="pt-BR"/>
        </w:rPr>
        <w:t xml:space="preserve"> Calvo and Oliveira</w:t>
      </w:r>
      <w:r w:rsidR="00E2598B" w:rsidRPr="00E2598B">
        <w:rPr>
          <w:rFonts w:ascii="Times New Roman" w:eastAsia="Times New Roman" w:hAnsi="Times New Roman" w:cs="Times New Roman"/>
          <w:sz w:val="24"/>
          <w:szCs w:val="24"/>
          <w:vertAlign w:val="superscript"/>
          <w:lang w:val="en-US" w:eastAsia="pt-BR"/>
        </w:rPr>
        <w:t>14</w:t>
      </w:r>
      <w:r w:rsidR="00BD2C36" w:rsidRPr="00BD2C36">
        <w:rPr>
          <w:rFonts w:ascii="Times New Roman" w:eastAsia="Times New Roman" w:hAnsi="Times New Roman" w:cs="Times New Roman"/>
          <w:sz w:val="24"/>
          <w:szCs w:val="24"/>
          <w:lang w:val="en-US" w:eastAsia="pt-BR"/>
        </w:rPr>
        <w:t xml:space="preserve">, in a pioneering work, associated the contribution of Zn, Fe and Al in the waters of the </w:t>
      </w:r>
      <w:r w:rsidR="002A268E">
        <w:rPr>
          <w:rFonts w:ascii="Times New Roman" w:eastAsia="Times New Roman" w:hAnsi="Times New Roman" w:cs="Times New Roman"/>
          <w:sz w:val="24"/>
          <w:szCs w:val="24"/>
          <w:lang w:val="en-US" w:eastAsia="pt-BR"/>
        </w:rPr>
        <w:t xml:space="preserve">Igarapé do </w:t>
      </w:r>
      <w:proofErr w:type="spellStart"/>
      <w:r w:rsidR="002A268E">
        <w:rPr>
          <w:rFonts w:ascii="Times New Roman" w:eastAsia="Times New Roman" w:hAnsi="Times New Roman" w:cs="Times New Roman"/>
          <w:sz w:val="24"/>
          <w:szCs w:val="24"/>
          <w:lang w:val="en-US" w:eastAsia="pt-BR"/>
        </w:rPr>
        <w:t>Quarenta</w:t>
      </w:r>
      <w:proofErr w:type="spellEnd"/>
      <w:r w:rsidR="002A268E" w:rsidRPr="00BD2C36">
        <w:rPr>
          <w:rFonts w:ascii="Times New Roman" w:eastAsia="Times New Roman" w:hAnsi="Times New Roman" w:cs="Times New Roman"/>
          <w:sz w:val="24"/>
          <w:szCs w:val="24"/>
          <w:lang w:val="en-US" w:eastAsia="pt-BR"/>
        </w:rPr>
        <w:t xml:space="preserve"> </w:t>
      </w:r>
      <w:r w:rsidR="00BD2C36" w:rsidRPr="00BD2C36">
        <w:rPr>
          <w:rFonts w:ascii="Times New Roman" w:eastAsia="Times New Roman" w:hAnsi="Times New Roman" w:cs="Times New Roman"/>
          <w:sz w:val="24"/>
          <w:szCs w:val="24"/>
          <w:lang w:val="en-US" w:eastAsia="pt-BR"/>
        </w:rPr>
        <w:t>to companies in the industrial hub of Manaus.</w:t>
      </w:r>
    </w:p>
    <w:p w14:paraId="2BD6BBF5" w14:textId="1CFE7A5D" w:rsid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As there are different industrial segments in the </w:t>
      </w:r>
      <w:r w:rsidR="00677569">
        <w:rPr>
          <w:rFonts w:ascii="Times New Roman" w:eastAsia="Times New Roman" w:hAnsi="Times New Roman" w:cs="Times New Roman"/>
          <w:sz w:val="24"/>
          <w:szCs w:val="24"/>
          <w:lang w:val="en-US" w:eastAsia="pt-BR"/>
        </w:rPr>
        <w:t xml:space="preserve">Manaus Industrial </w:t>
      </w:r>
      <w:r w:rsidR="008741E9">
        <w:rPr>
          <w:rFonts w:ascii="Times New Roman" w:eastAsia="Times New Roman" w:hAnsi="Times New Roman" w:cs="Times New Roman"/>
          <w:sz w:val="24"/>
          <w:szCs w:val="24"/>
          <w:lang w:val="en-US" w:eastAsia="pt-BR"/>
        </w:rPr>
        <w:t>Hub,</w:t>
      </w:r>
      <w:r w:rsidRPr="00BD2C36">
        <w:rPr>
          <w:rFonts w:ascii="Times New Roman" w:eastAsia="Times New Roman" w:hAnsi="Times New Roman" w:cs="Times New Roman"/>
          <w:sz w:val="24"/>
          <w:szCs w:val="24"/>
          <w:lang w:val="en-US" w:eastAsia="pt-BR"/>
        </w:rPr>
        <w:t xml:space="preserve"> this can be explained by the different sources of heavy metals in these waters, in addition, of course, to the important contribution of domestic sewage in these waters.</w:t>
      </w:r>
    </w:p>
    <w:p w14:paraId="69A905E5" w14:textId="77777777" w:rsidR="00BC6AF5" w:rsidRPr="00BD2C36" w:rsidRDefault="00BC6AF5" w:rsidP="00BC6AF5">
      <w:pPr>
        <w:spacing w:after="0" w:line="240" w:lineRule="auto"/>
        <w:ind w:firstLine="567"/>
        <w:jc w:val="both"/>
        <w:rPr>
          <w:rFonts w:ascii="Times New Roman" w:eastAsia="Times New Roman" w:hAnsi="Times New Roman" w:cs="Times New Roman"/>
          <w:sz w:val="24"/>
          <w:szCs w:val="24"/>
          <w:lang w:val="en-US" w:eastAsia="pt-BR"/>
        </w:rPr>
      </w:pPr>
    </w:p>
    <w:p w14:paraId="4E30EA6B"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b/>
          <w:bCs/>
          <w:sz w:val="24"/>
          <w:szCs w:val="24"/>
          <w:lang w:val="en-US" w:eastAsia="pt-BR"/>
        </w:rPr>
        <w:t>4. Final Considerations</w:t>
      </w:r>
    </w:p>
    <w:p w14:paraId="459DF126" w14:textId="202EFFA3"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The waters of the </w:t>
      </w:r>
      <w:r w:rsidR="009F1564">
        <w:rPr>
          <w:rFonts w:ascii="Times New Roman" w:eastAsia="Times New Roman" w:hAnsi="Times New Roman" w:cs="Times New Roman"/>
          <w:sz w:val="24"/>
          <w:szCs w:val="24"/>
          <w:lang w:val="en-US" w:eastAsia="pt-BR"/>
        </w:rPr>
        <w:t xml:space="preserve">Igarapé do </w:t>
      </w:r>
      <w:proofErr w:type="spellStart"/>
      <w:r w:rsidR="009F1564">
        <w:rPr>
          <w:rFonts w:ascii="Times New Roman" w:eastAsia="Times New Roman" w:hAnsi="Times New Roman" w:cs="Times New Roman"/>
          <w:sz w:val="24"/>
          <w:szCs w:val="24"/>
          <w:lang w:val="en-US" w:eastAsia="pt-BR"/>
        </w:rPr>
        <w:t>Quarenta</w:t>
      </w:r>
      <w:proofErr w:type="spellEnd"/>
      <w:r w:rsidRPr="00BD2C36">
        <w:rPr>
          <w:rFonts w:ascii="Times New Roman" w:eastAsia="Times New Roman" w:hAnsi="Times New Roman" w:cs="Times New Roman"/>
          <w:sz w:val="24"/>
          <w:szCs w:val="24"/>
          <w:lang w:val="en-US" w:eastAsia="pt-BR"/>
        </w:rPr>
        <w:t xml:space="preserve"> are highly impacted, as a result of the city's polluting pressure and, above all, the discharge of effluents from the industrial complex. Some of the observations made can be listed here:</w:t>
      </w:r>
    </w:p>
    <w:p w14:paraId="57391652" w14:textId="6983E562"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The pH and electrical conductivity values ​​are severely altered. The pH moves towards basicity, contrary to the acid</w:t>
      </w:r>
      <w:r w:rsidR="002A268E">
        <w:rPr>
          <w:rFonts w:ascii="Times New Roman" w:eastAsia="Times New Roman" w:hAnsi="Times New Roman" w:cs="Times New Roman"/>
          <w:sz w:val="24"/>
          <w:szCs w:val="24"/>
          <w:lang w:val="en-US" w:eastAsia="pt-BR"/>
        </w:rPr>
        <w:t>ic</w:t>
      </w:r>
      <w:r w:rsidRPr="00BD2C36">
        <w:rPr>
          <w:rFonts w:ascii="Times New Roman" w:eastAsia="Times New Roman" w:hAnsi="Times New Roman" w:cs="Times New Roman"/>
          <w:sz w:val="24"/>
          <w:szCs w:val="24"/>
          <w:lang w:val="en-US" w:eastAsia="pt-BR"/>
        </w:rPr>
        <w:t xml:space="preserve"> values ​​of the region. The electrical conductivity is 10 to 20 times above the natural values, which certainly brings implications for the balance of this system;</w:t>
      </w:r>
    </w:p>
    <w:p w14:paraId="441A279F" w14:textId="52AA84DD"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 Concentrations of heavy metals do not exceed 1.0 </w:t>
      </w:r>
      <w:r w:rsidR="002A268E" w:rsidRPr="002A268E">
        <w:rPr>
          <w:rFonts w:ascii="Times New Roman" w:hAnsi="Times New Roman" w:cs="Times New Roman"/>
          <w:sz w:val="24"/>
          <w:szCs w:val="24"/>
          <w:lang w:val="en-US"/>
        </w:rPr>
        <w:t>mg L</w:t>
      </w:r>
      <w:r w:rsidR="002A268E" w:rsidRPr="002A268E">
        <w:rPr>
          <w:rFonts w:ascii="Times New Roman" w:hAnsi="Times New Roman" w:cs="Times New Roman"/>
          <w:sz w:val="24"/>
          <w:szCs w:val="24"/>
          <w:vertAlign w:val="superscript"/>
          <w:lang w:val="en-US"/>
        </w:rPr>
        <w:t>-1</w:t>
      </w:r>
      <w:r w:rsidRPr="00BD2C36">
        <w:rPr>
          <w:rFonts w:ascii="Times New Roman" w:eastAsia="Times New Roman" w:hAnsi="Times New Roman" w:cs="Times New Roman"/>
          <w:sz w:val="24"/>
          <w:szCs w:val="24"/>
          <w:lang w:val="en-US" w:eastAsia="pt-BR"/>
        </w:rPr>
        <w:t>, except for Fe and Mn. However, although low, these concentrations are above what the current legislation recommends, and this is probably due to the release of effluents without technical care in these waters;</w:t>
      </w:r>
    </w:p>
    <w:p w14:paraId="3A6EE4D1"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Point P5, located on the Shopping Studio 5 bridge, represents a sink of heavy metals, either by dilution or sedimentation, given the sudden decrease in concentrations in that location;</w:t>
      </w:r>
    </w:p>
    <w:p w14:paraId="4B4CE889"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It was observed, in general, that metal concentrations tended to decrease with decreasing water acidity. This fact was more evident with Cd and Zn, which can be explained by the phenomenon of complexation in less acidic media;</w:t>
      </w:r>
    </w:p>
    <w:p w14:paraId="6081BBF7" w14:textId="0EE034A9"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xml:space="preserve">- With contamination </w:t>
      </w:r>
      <w:r w:rsidR="0072716C" w:rsidRPr="00BD2C36">
        <w:rPr>
          <w:rFonts w:ascii="Times New Roman" w:eastAsia="Times New Roman" w:hAnsi="Times New Roman" w:cs="Times New Roman"/>
          <w:sz w:val="24"/>
          <w:szCs w:val="24"/>
          <w:lang w:val="en-US" w:eastAsia="pt-BR"/>
        </w:rPr>
        <w:t>indices,</w:t>
      </w:r>
      <w:r w:rsidRPr="00BD2C36">
        <w:rPr>
          <w:rFonts w:ascii="Times New Roman" w:eastAsia="Times New Roman" w:hAnsi="Times New Roman" w:cs="Times New Roman"/>
          <w:sz w:val="24"/>
          <w:szCs w:val="24"/>
          <w:lang w:val="en-US" w:eastAsia="pt-BR"/>
        </w:rPr>
        <w:t xml:space="preserve"> all CF values ​​indicated contamination, except for Ni and Cr. However, PLI values ​​showed heavy metal contamination in all sampled locations;</w:t>
      </w:r>
    </w:p>
    <w:p w14:paraId="6C14D7A8" w14:textId="15DBED24"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HCA showed paired associations, according to the radius and valence of the elements: Mn – Fe; Cu - Cd; Ni – Pb and Cr – Zn. Everything indicates that these elements are in balance in this environment, supplying each other's demand, as seen in the PCA;</w:t>
      </w:r>
    </w:p>
    <w:p w14:paraId="76A23B91" w14:textId="0463C35E"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PCA showed that Ni is the most representative metal in this dataset. That Pb behaves inversely to Ni, its pair demonstrated by HCA. The PCA also discriminated the possible common sources of these elements: Cd and Zn have P3 as their main source; Pb, Cu and Cr come mainly from P5 and P4 and Fe, Mn and Ni come from P1, which largely explains the dark color of the water in this location.</w:t>
      </w:r>
    </w:p>
    <w:p w14:paraId="48D42D79" w14:textId="77777777"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 </w:t>
      </w:r>
    </w:p>
    <w:p w14:paraId="0EE16848" w14:textId="3928C587" w:rsidR="00BD2C36" w:rsidRPr="00BD2C36" w:rsidRDefault="002A268E" w:rsidP="00BC6AF5">
      <w:pPr>
        <w:spacing w:after="0" w:line="240" w:lineRule="auto"/>
        <w:ind w:firstLine="567"/>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b/>
          <w:bCs/>
          <w:sz w:val="24"/>
          <w:szCs w:val="24"/>
          <w:lang w:val="en-US" w:eastAsia="pt-BR"/>
        </w:rPr>
        <w:t>Acknowledgements</w:t>
      </w:r>
    </w:p>
    <w:p w14:paraId="786A4627" w14:textId="10DF4DF1" w:rsidR="00BD2C36" w:rsidRPr="00BD2C36" w:rsidRDefault="00BD2C36" w:rsidP="00BC6AF5">
      <w:pPr>
        <w:spacing w:after="0" w:line="240" w:lineRule="auto"/>
        <w:ind w:firstLine="567"/>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sz w:val="24"/>
          <w:szCs w:val="24"/>
          <w:lang w:val="en-US" w:eastAsia="pt-BR"/>
        </w:rPr>
        <w:t>This work is the result of a R&amp;D project carried out by INPA, in partnership with S</w:t>
      </w:r>
      <w:r w:rsidR="002A268E">
        <w:rPr>
          <w:rFonts w:ascii="Times New Roman" w:eastAsia="Times New Roman" w:hAnsi="Times New Roman" w:cs="Times New Roman"/>
          <w:sz w:val="24"/>
          <w:szCs w:val="24"/>
          <w:lang w:val="en-US" w:eastAsia="pt-BR"/>
        </w:rPr>
        <w:t>amsung</w:t>
      </w:r>
      <w:r w:rsidRPr="00BD2C36">
        <w:rPr>
          <w:rFonts w:ascii="Times New Roman" w:eastAsia="Times New Roman" w:hAnsi="Times New Roman" w:cs="Times New Roman"/>
          <w:sz w:val="24"/>
          <w:szCs w:val="24"/>
          <w:lang w:val="en-US" w:eastAsia="pt-BR"/>
        </w:rPr>
        <w:t xml:space="preserve"> </w:t>
      </w:r>
      <w:proofErr w:type="spellStart"/>
      <w:r w:rsidRPr="00BD2C36">
        <w:rPr>
          <w:rFonts w:ascii="Times New Roman" w:eastAsia="Times New Roman" w:hAnsi="Times New Roman" w:cs="Times New Roman"/>
          <w:sz w:val="24"/>
          <w:szCs w:val="24"/>
          <w:lang w:val="en-US" w:eastAsia="pt-BR"/>
        </w:rPr>
        <w:t>Eletrônica</w:t>
      </w:r>
      <w:proofErr w:type="spellEnd"/>
      <w:r w:rsidRPr="00BD2C36">
        <w:rPr>
          <w:rFonts w:ascii="Times New Roman" w:eastAsia="Times New Roman" w:hAnsi="Times New Roman" w:cs="Times New Roman"/>
          <w:sz w:val="24"/>
          <w:szCs w:val="24"/>
          <w:lang w:val="en-US" w:eastAsia="pt-BR"/>
        </w:rPr>
        <w:t xml:space="preserve"> da Amazônia</w:t>
      </w:r>
      <w:r w:rsidR="00587D1B">
        <w:rPr>
          <w:rFonts w:ascii="Times New Roman" w:eastAsia="Times New Roman" w:hAnsi="Times New Roman" w:cs="Times New Roman"/>
          <w:sz w:val="24"/>
          <w:szCs w:val="24"/>
          <w:lang w:val="en-US" w:eastAsia="pt-BR"/>
        </w:rPr>
        <w:t xml:space="preserve"> Ltda.</w:t>
      </w:r>
      <w:r w:rsidRPr="00BD2C36">
        <w:rPr>
          <w:rFonts w:ascii="Times New Roman" w:eastAsia="Times New Roman" w:hAnsi="Times New Roman" w:cs="Times New Roman"/>
          <w:sz w:val="24"/>
          <w:szCs w:val="24"/>
          <w:lang w:val="en-US" w:eastAsia="pt-BR"/>
        </w:rPr>
        <w:t xml:space="preserve">, with resources provided for in Federal Law No. </w:t>
      </w:r>
      <w:r w:rsidRPr="00BD2C36">
        <w:rPr>
          <w:rFonts w:ascii="Times New Roman" w:eastAsia="Times New Roman" w:hAnsi="Times New Roman" w:cs="Times New Roman"/>
          <w:sz w:val="24"/>
          <w:szCs w:val="24"/>
          <w:lang w:val="en-US" w:eastAsia="pt-BR"/>
        </w:rPr>
        <w:lastRenderedPageBreak/>
        <w:t xml:space="preserve">8.387/1991, in accordance with Article 39 of Decree No. 10.521/2020. The author thanks the National Institute for Research in the Amazon - INPA, for the opportunity in scientific qualification, logistical support, technical and consumption material for the development of </w:t>
      </w:r>
      <w:r w:rsidR="00B96D5D">
        <w:rPr>
          <w:rFonts w:ascii="Times New Roman" w:eastAsia="Times New Roman" w:hAnsi="Times New Roman" w:cs="Times New Roman"/>
          <w:sz w:val="24"/>
          <w:szCs w:val="24"/>
          <w:lang w:val="en-US" w:eastAsia="pt-BR"/>
        </w:rPr>
        <w:t xml:space="preserve">this </w:t>
      </w:r>
      <w:r w:rsidRPr="00BD2C36">
        <w:rPr>
          <w:rFonts w:ascii="Times New Roman" w:eastAsia="Times New Roman" w:hAnsi="Times New Roman" w:cs="Times New Roman"/>
          <w:sz w:val="24"/>
          <w:szCs w:val="24"/>
          <w:lang w:val="en-US" w:eastAsia="pt-BR"/>
        </w:rPr>
        <w:t>research, as well as the logistical support provided by the LBA Program, in the research carried out at the LBA Research, located in ZF2 (</w:t>
      </w:r>
      <w:proofErr w:type="spellStart"/>
      <w:r w:rsidRPr="00BD2C36">
        <w:rPr>
          <w:rFonts w:ascii="Times New Roman" w:eastAsia="Times New Roman" w:hAnsi="Times New Roman" w:cs="Times New Roman"/>
          <w:sz w:val="24"/>
          <w:szCs w:val="24"/>
          <w:lang w:val="en-US" w:eastAsia="pt-BR"/>
        </w:rPr>
        <w:t>Cuieiras</w:t>
      </w:r>
      <w:proofErr w:type="spellEnd"/>
      <w:r w:rsidRPr="00BD2C36">
        <w:rPr>
          <w:rFonts w:ascii="Times New Roman" w:eastAsia="Times New Roman" w:hAnsi="Times New Roman" w:cs="Times New Roman"/>
          <w:sz w:val="24"/>
          <w:szCs w:val="24"/>
          <w:lang w:val="en-US" w:eastAsia="pt-BR"/>
        </w:rPr>
        <w:t xml:space="preserve"> Biological Reserve</w:t>
      </w:r>
      <w:r w:rsidR="00B96D5D">
        <w:rPr>
          <w:rFonts w:ascii="Times New Roman" w:eastAsia="Times New Roman" w:hAnsi="Times New Roman" w:cs="Times New Roman"/>
          <w:sz w:val="24"/>
          <w:szCs w:val="24"/>
          <w:lang w:val="en-US" w:eastAsia="pt-BR"/>
        </w:rPr>
        <w:t>, Manaus, State of Amazonas</w:t>
      </w:r>
      <w:r w:rsidRPr="00BD2C36">
        <w:rPr>
          <w:rFonts w:ascii="Times New Roman" w:eastAsia="Times New Roman" w:hAnsi="Times New Roman" w:cs="Times New Roman"/>
          <w:sz w:val="24"/>
          <w:szCs w:val="24"/>
          <w:lang w:val="en-US" w:eastAsia="pt-BR"/>
        </w:rPr>
        <w:t>)</w:t>
      </w:r>
      <w:r w:rsidR="00B96D5D">
        <w:rPr>
          <w:rFonts w:ascii="Times New Roman" w:eastAsia="Times New Roman" w:hAnsi="Times New Roman" w:cs="Times New Roman"/>
          <w:sz w:val="24"/>
          <w:szCs w:val="24"/>
          <w:lang w:val="en-US" w:eastAsia="pt-BR"/>
        </w:rPr>
        <w:t>.</w:t>
      </w:r>
    </w:p>
    <w:p w14:paraId="2012489F" w14:textId="77777777" w:rsidR="00BD2C36" w:rsidRPr="00BD2C36" w:rsidRDefault="00BD2C36" w:rsidP="00BC6AF5">
      <w:pPr>
        <w:spacing w:after="0" w:line="240" w:lineRule="auto"/>
        <w:jc w:val="both"/>
        <w:rPr>
          <w:rFonts w:ascii="Times New Roman" w:eastAsia="Times New Roman" w:hAnsi="Times New Roman" w:cs="Times New Roman"/>
          <w:sz w:val="24"/>
          <w:szCs w:val="24"/>
          <w:lang w:val="en-US" w:eastAsia="pt-BR"/>
        </w:rPr>
      </w:pPr>
      <w:r w:rsidRPr="00BD2C36">
        <w:rPr>
          <w:rFonts w:ascii="Times New Roman" w:eastAsia="Times New Roman" w:hAnsi="Times New Roman" w:cs="Times New Roman"/>
          <w:b/>
          <w:bCs/>
          <w:sz w:val="24"/>
          <w:szCs w:val="24"/>
          <w:lang w:val="en-US" w:eastAsia="pt-BR"/>
        </w:rPr>
        <w:t> </w:t>
      </w:r>
    </w:p>
    <w:p w14:paraId="7878B860" w14:textId="3E3E1EF7" w:rsidR="00BD2C36" w:rsidRDefault="00BD2C36" w:rsidP="00BC6AF5">
      <w:pPr>
        <w:spacing w:after="0" w:line="240" w:lineRule="auto"/>
        <w:jc w:val="both"/>
        <w:rPr>
          <w:rFonts w:ascii="Times New Roman" w:eastAsia="Times New Roman" w:hAnsi="Times New Roman" w:cs="Times New Roman"/>
          <w:b/>
          <w:bCs/>
          <w:sz w:val="24"/>
          <w:szCs w:val="24"/>
          <w:lang w:val="en-US" w:eastAsia="pt-BR"/>
        </w:rPr>
      </w:pPr>
      <w:r w:rsidRPr="00BD2C36">
        <w:rPr>
          <w:rFonts w:ascii="Times New Roman" w:eastAsia="Times New Roman" w:hAnsi="Times New Roman" w:cs="Times New Roman"/>
          <w:b/>
          <w:bCs/>
          <w:sz w:val="24"/>
          <w:szCs w:val="24"/>
          <w:lang w:val="en-US" w:eastAsia="pt-BR"/>
        </w:rPr>
        <w:t>5. References</w:t>
      </w:r>
    </w:p>
    <w:p w14:paraId="0035E700" w14:textId="77777777" w:rsidR="00953EBD" w:rsidRPr="00953EBD" w:rsidRDefault="00953EBD" w:rsidP="00953EBD">
      <w:pPr>
        <w:spacing w:after="0" w:line="240" w:lineRule="auto"/>
        <w:ind w:left="284" w:hanging="284"/>
        <w:contextualSpacing/>
        <w:jc w:val="both"/>
        <w:rPr>
          <w:rFonts w:ascii="Times New Roman" w:hAnsi="Times New Roman" w:cs="Times New Roman"/>
          <w:sz w:val="24"/>
          <w:szCs w:val="24"/>
          <w:lang w:val="en-US"/>
        </w:rPr>
      </w:pPr>
      <w:r w:rsidRPr="00953EBD">
        <w:rPr>
          <w:rFonts w:ascii="Times New Roman" w:hAnsi="Times New Roman" w:cs="Times New Roman"/>
          <w:sz w:val="24"/>
          <w:szCs w:val="24"/>
          <w:lang w:val="en-US"/>
        </w:rPr>
        <w:t xml:space="preserve">1. Gunter, F. Principles of Geochemistry. </w:t>
      </w:r>
      <w:proofErr w:type="spellStart"/>
      <w:r w:rsidRPr="00953EBD">
        <w:rPr>
          <w:rFonts w:ascii="Times New Roman" w:hAnsi="Times New Roman" w:cs="Times New Roman"/>
          <w:sz w:val="24"/>
          <w:szCs w:val="24"/>
          <w:lang w:val="en-US"/>
        </w:rPr>
        <w:t>Amsterdã</w:t>
      </w:r>
      <w:proofErr w:type="spellEnd"/>
      <w:r w:rsidRPr="00953EBD">
        <w:rPr>
          <w:rFonts w:ascii="Times New Roman" w:hAnsi="Times New Roman" w:cs="Times New Roman"/>
          <w:sz w:val="24"/>
          <w:szCs w:val="24"/>
          <w:lang w:val="en-US"/>
        </w:rPr>
        <w:t>, 1998</w:t>
      </w:r>
    </w:p>
    <w:p w14:paraId="2EEB9449" w14:textId="3E1B1FD2"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sz w:val="24"/>
          <w:szCs w:val="24"/>
        </w:rPr>
        <w:t xml:space="preserve">2. </w:t>
      </w:r>
      <w:proofErr w:type="spellStart"/>
      <w:r w:rsidRPr="00953EBD">
        <w:rPr>
          <w:rFonts w:ascii="Times New Roman" w:hAnsi="Times New Roman" w:cs="Times New Roman"/>
          <w:sz w:val="24"/>
          <w:szCs w:val="24"/>
        </w:rPr>
        <w:t>Fearnside</w:t>
      </w:r>
      <w:proofErr w:type="spellEnd"/>
      <w:r w:rsidRPr="00953EBD">
        <w:rPr>
          <w:rFonts w:ascii="Times New Roman" w:hAnsi="Times New Roman" w:cs="Times New Roman"/>
          <w:sz w:val="24"/>
          <w:szCs w:val="24"/>
        </w:rPr>
        <w:t>, P.M.</w:t>
      </w:r>
      <w:r w:rsidR="00E32CE6">
        <w:rPr>
          <w:rFonts w:ascii="Times New Roman" w:hAnsi="Times New Roman" w:cs="Times New Roman"/>
          <w:sz w:val="24"/>
          <w:szCs w:val="24"/>
        </w:rPr>
        <w:t xml:space="preserve"> </w:t>
      </w:r>
      <w:r w:rsidRPr="00953EBD">
        <w:rPr>
          <w:rFonts w:ascii="Times New Roman" w:hAnsi="Times New Roman" w:cs="Times New Roman"/>
          <w:sz w:val="24"/>
          <w:szCs w:val="24"/>
        </w:rPr>
        <w:t>Rios Voadores e a Água de São Paulo 1: A Questão Levantada. Amazônia Real. Caderno CRH 25 (64): 87 – 98</w:t>
      </w:r>
      <w:r w:rsidR="00E32CE6">
        <w:rPr>
          <w:rFonts w:ascii="Times New Roman" w:hAnsi="Times New Roman" w:cs="Times New Roman"/>
          <w:sz w:val="24"/>
          <w:szCs w:val="24"/>
        </w:rPr>
        <w:t>, 2015.</w:t>
      </w:r>
    </w:p>
    <w:p w14:paraId="1EA49196" w14:textId="690BEEF1"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sz w:val="24"/>
          <w:szCs w:val="24"/>
        </w:rPr>
        <w:t>3. Costa, I.; Saldanha, E. C.; Monte, C. N.</w:t>
      </w:r>
      <w:r w:rsidR="00E32CE6">
        <w:rPr>
          <w:rFonts w:ascii="Times New Roman" w:hAnsi="Times New Roman" w:cs="Times New Roman"/>
          <w:sz w:val="24"/>
          <w:szCs w:val="24"/>
        </w:rPr>
        <w:t xml:space="preserve"> </w:t>
      </w:r>
      <w:r w:rsidRPr="00953EBD">
        <w:rPr>
          <w:rFonts w:ascii="Times New Roman" w:hAnsi="Times New Roman" w:cs="Times New Roman"/>
          <w:sz w:val="24"/>
          <w:szCs w:val="24"/>
        </w:rPr>
        <w:t>A Sazonalidade de Contaminantes em Águas Subterrâneas e Superficiais no Entorno de um Aterro Sanitário na Região Amazônica. Revista Ibero-Americana v 11, n 6</w:t>
      </w:r>
      <w:r w:rsidR="00E32CE6">
        <w:rPr>
          <w:rFonts w:ascii="Times New Roman" w:hAnsi="Times New Roman" w:cs="Times New Roman"/>
          <w:sz w:val="24"/>
          <w:szCs w:val="24"/>
        </w:rPr>
        <w:t xml:space="preserve">, 2020. </w:t>
      </w:r>
      <w:r w:rsidRPr="00953EBD">
        <w:rPr>
          <w:rFonts w:ascii="Times New Roman" w:hAnsi="Times New Roman" w:cs="Times New Roman"/>
          <w:sz w:val="24"/>
          <w:szCs w:val="24"/>
        </w:rPr>
        <w:t xml:space="preserve"> </w:t>
      </w:r>
    </w:p>
    <w:p w14:paraId="2A71D9EC" w14:textId="2071AFA7" w:rsidR="00953EBD" w:rsidRPr="00953EBD" w:rsidRDefault="00953EBD" w:rsidP="00953EBD">
      <w:pPr>
        <w:pStyle w:val="Corpodetexto3"/>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sz w:val="24"/>
          <w:szCs w:val="24"/>
        </w:rPr>
        <w:t>4. Pinto A. G. N. 2004. Geoquímica dos Sedimentos do rio Negro na Orla de Manaus/Am. Dissertação (Mestrado em Geociências) Universidade Federal do Amazonas, 2004</w:t>
      </w:r>
      <w:r w:rsidR="00E32CE6">
        <w:rPr>
          <w:rFonts w:ascii="Times New Roman" w:hAnsi="Times New Roman" w:cs="Times New Roman"/>
          <w:sz w:val="24"/>
          <w:szCs w:val="24"/>
        </w:rPr>
        <w:t xml:space="preserve">. </w:t>
      </w:r>
    </w:p>
    <w:p w14:paraId="6CC1EF93" w14:textId="00262D77"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sz w:val="24"/>
          <w:szCs w:val="24"/>
          <w:lang w:val="en-US"/>
        </w:rPr>
        <w:t xml:space="preserve">5. </w:t>
      </w:r>
      <w:proofErr w:type="spellStart"/>
      <w:r w:rsidRPr="00953EBD">
        <w:rPr>
          <w:rFonts w:ascii="Times New Roman" w:hAnsi="Times New Roman" w:cs="Times New Roman"/>
          <w:sz w:val="24"/>
          <w:szCs w:val="24"/>
          <w:lang w:val="en-US"/>
        </w:rPr>
        <w:t>Barroncas</w:t>
      </w:r>
      <w:proofErr w:type="spellEnd"/>
      <w:r w:rsidRPr="00953EBD">
        <w:rPr>
          <w:rFonts w:ascii="Times New Roman" w:hAnsi="Times New Roman" w:cs="Times New Roman"/>
          <w:sz w:val="24"/>
          <w:szCs w:val="24"/>
          <w:lang w:val="en-US"/>
        </w:rPr>
        <w:t xml:space="preserve">, P. S. R.; Santana, G. P. </w:t>
      </w:r>
      <w:r w:rsidRPr="00953EBD">
        <w:rPr>
          <w:rFonts w:ascii="Times New Roman" w:hAnsi="Times New Roman" w:cs="Times New Roman"/>
          <w:sz w:val="24"/>
          <w:szCs w:val="24"/>
        </w:rPr>
        <w:t xml:space="preserve">Estudo de metais pesados (Co, Cu, Fe, Cr, Ni, Mn, </w:t>
      </w:r>
      <w:proofErr w:type="spellStart"/>
      <w:r w:rsidRPr="00953EBD">
        <w:rPr>
          <w:rFonts w:ascii="Times New Roman" w:hAnsi="Times New Roman" w:cs="Times New Roman"/>
          <w:sz w:val="24"/>
          <w:szCs w:val="24"/>
        </w:rPr>
        <w:t>Pb</w:t>
      </w:r>
      <w:proofErr w:type="spellEnd"/>
      <w:r w:rsidRPr="00953EBD">
        <w:rPr>
          <w:rFonts w:ascii="Times New Roman" w:hAnsi="Times New Roman" w:cs="Times New Roman"/>
          <w:sz w:val="24"/>
          <w:szCs w:val="24"/>
        </w:rPr>
        <w:t xml:space="preserve"> e Zn) na Bacia do Tarumã-Açu Manaus – (AM). Acta Amazônica v. 37(1) 111 – 118</w:t>
      </w:r>
      <w:r w:rsidR="00E32CE6">
        <w:rPr>
          <w:rFonts w:ascii="Times New Roman" w:hAnsi="Times New Roman" w:cs="Times New Roman"/>
          <w:sz w:val="24"/>
          <w:szCs w:val="24"/>
        </w:rPr>
        <w:t>, 2007.</w:t>
      </w:r>
      <w:r w:rsidR="00F71533">
        <w:rPr>
          <w:rFonts w:ascii="Times New Roman" w:hAnsi="Times New Roman" w:cs="Times New Roman"/>
          <w:sz w:val="24"/>
          <w:szCs w:val="24"/>
        </w:rPr>
        <w:t xml:space="preserve"> </w:t>
      </w:r>
    </w:p>
    <w:p w14:paraId="6710C71F" w14:textId="5AF86D13" w:rsidR="00953EBD" w:rsidRPr="00953EBD" w:rsidRDefault="00953EBD" w:rsidP="00953EBD">
      <w:pPr>
        <w:spacing w:after="0" w:line="240" w:lineRule="auto"/>
        <w:ind w:left="284" w:hanging="284"/>
        <w:contextualSpacing/>
        <w:jc w:val="both"/>
        <w:rPr>
          <w:rFonts w:ascii="Times New Roman" w:eastAsia="Symbol" w:hAnsi="Times New Roman" w:cs="Times New Roman"/>
          <w:sz w:val="24"/>
          <w:szCs w:val="24"/>
        </w:rPr>
      </w:pPr>
      <w:r w:rsidRPr="00953EBD">
        <w:rPr>
          <w:rFonts w:ascii="Times New Roman" w:hAnsi="Times New Roman" w:cs="Times New Roman"/>
          <w:sz w:val="24"/>
          <w:szCs w:val="24"/>
        </w:rPr>
        <w:t xml:space="preserve">6. </w:t>
      </w:r>
      <w:r w:rsidRPr="00953EBD">
        <w:rPr>
          <w:rFonts w:ascii="Times New Roman" w:eastAsia="Symbol" w:hAnsi="Times New Roman" w:cs="Times New Roman"/>
          <w:sz w:val="24"/>
          <w:szCs w:val="24"/>
        </w:rPr>
        <w:t xml:space="preserve">Silva, M. S. R.; Ramos, J. F.; Pinto, A. G. N. Metais de transição nos sedimentos de igarapés de Manaus. Acta </w:t>
      </w:r>
      <w:proofErr w:type="spellStart"/>
      <w:r w:rsidRPr="00953EBD">
        <w:rPr>
          <w:rFonts w:ascii="Times New Roman" w:eastAsia="Symbol" w:hAnsi="Times New Roman" w:cs="Times New Roman"/>
          <w:sz w:val="24"/>
          <w:szCs w:val="24"/>
        </w:rPr>
        <w:t>Limnológica</w:t>
      </w:r>
      <w:proofErr w:type="spellEnd"/>
      <w:r w:rsidRPr="00953EBD">
        <w:rPr>
          <w:rFonts w:ascii="Times New Roman" w:eastAsia="Symbol" w:hAnsi="Times New Roman" w:cs="Times New Roman"/>
          <w:sz w:val="24"/>
          <w:szCs w:val="24"/>
        </w:rPr>
        <w:t xml:space="preserve"> Brasiliensis </w:t>
      </w:r>
      <w:proofErr w:type="spellStart"/>
      <w:r w:rsidRPr="00953EBD">
        <w:rPr>
          <w:rFonts w:ascii="Times New Roman" w:eastAsia="Symbol" w:hAnsi="Times New Roman" w:cs="Times New Roman"/>
          <w:sz w:val="24"/>
          <w:szCs w:val="24"/>
        </w:rPr>
        <w:t>vol</w:t>
      </w:r>
      <w:proofErr w:type="spellEnd"/>
      <w:r w:rsidRPr="00953EBD">
        <w:rPr>
          <w:rFonts w:ascii="Times New Roman" w:eastAsia="Symbol" w:hAnsi="Times New Roman" w:cs="Times New Roman"/>
          <w:sz w:val="24"/>
          <w:szCs w:val="24"/>
        </w:rPr>
        <w:t xml:space="preserve"> 11 (2), 89 – 100, 1996</w:t>
      </w:r>
      <w:r w:rsidR="00F71533">
        <w:rPr>
          <w:rFonts w:ascii="Times New Roman" w:eastAsia="Symbol" w:hAnsi="Times New Roman" w:cs="Times New Roman"/>
          <w:sz w:val="24"/>
          <w:szCs w:val="24"/>
        </w:rPr>
        <w:t xml:space="preserve">. </w:t>
      </w:r>
    </w:p>
    <w:p w14:paraId="09B3DFAF" w14:textId="6184AECF" w:rsidR="00953EBD" w:rsidRPr="00953EBD" w:rsidRDefault="00953EBD" w:rsidP="00953EBD">
      <w:pPr>
        <w:spacing w:after="0" w:line="240" w:lineRule="auto"/>
        <w:ind w:left="284" w:hanging="284"/>
        <w:contextualSpacing/>
        <w:jc w:val="both"/>
        <w:rPr>
          <w:rFonts w:ascii="Times New Roman" w:eastAsia="Symbol" w:hAnsi="Times New Roman" w:cs="Times New Roman"/>
          <w:sz w:val="24"/>
          <w:szCs w:val="24"/>
        </w:rPr>
      </w:pPr>
      <w:r w:rsidRPr="00953EBD">
        <w:rPr>
          <w:rFonts w:ascii="Times New Roman" w:eastAsia="Symbol" w:hAnsi="Times New Roman" w:cs="Times New Roman"/>
          <w:sz w:val="24"/>
          <w:szCs w:val="24"/>
        </w:rPr>
        <w:t xml:space="preserve">7. Melo, M. G. Silva, B. A.; Costa, G. S.; Silva Neto, J. C. A.; Soares, P. K.; Val, A. L.; </w:t>
      </w:r>
      <w:proofErr w:type="spellStart"/>
      <w:r w:rsidRPr="00953EBD">
        <w:rPr>
          <w:rFonts w:ascii="Times New Roman" w:eastAsia="Symbol" w:hAnsi="Times New Roman" w:cs="Times New Roman"/>
          <w:sz w:val="24"/>
          <w:szCs w:val="24"/>
        </w:rPr>
        <w:t>Chaar</w:t>
      </w:r>
      <w:proofErr w:type="spellEnd"/>
      <w:r w:rsidRPr="00953EBD">
        <w:rPr>
          <w:rFonts w:ascii="Times New Roman" w:eastAsia="Symbol" w:hAnsi="Times New Roman" w:cs="Times New Roman"/>
          <w:sz w:val="24"/>
          <w:szCs w:val="24"/>
        </w:rPr>
        <w:t xml:space="preserve">, J. S.; </w:t>
      </w:r>
      <w:proofErr w:type="spellStart"/>
      <w:r w:rsidRPr="00953EBD">
        <w:rPr>
          <w:rFonts w:ascii="Times New Roman" w:eastAsia="Symbol" w:hAnsi="Times New Roman" w:cs="Times New Roman"/>
          <w:sz w:val="24"/>
          <w:szCs w:val="24"/>
        </w:rPr>
        <w:t>Koolen</w:t>
      </w:r>
      <w:proofErr w:type="spellEnd"/>
      <w:r w:rsidRPr="00953EBD">
        <w:rPr>
          <w:rFonts w:ascii="Times New Roman" w:eastAsia="Symbol" w:hAnsi="Times New Roman" w:cs="Times New Roman"/>
          <w:sz w:val="24"/>
          <w:szCs w:val="24"/>
        </w:rPr>
        <w:t xml:space="preserve">, H. H. F.; </w:t>
      </w:r>
      <w:proofErr w:type="spellStart"/>
      <w:r w:rsidRPr="00953EBD">
        <w:rPr>
          <w:rFonts w:ascii="Times New Roman" w:eastAsia="Symbol" w:hAnsi="Times New Roman" w:cs="Times New Roman"/>
          <w:sz w:val="24"/>
          <w:szCs w:val="24"/>
        </w:rPr>
        <w:t>Bataglion</w:t>
      </w:r>
      <w:proofErr w:type="spellEnd"/>
      <w:r w:rsidRPr="00953EBD">
        <w:rPr>
          <w:rFonts w:ascii="Times New Roman" w:eastAsia="Symbol" w:hAnsi="Times New Roman" w:cs="Times New Roman"/>
          <w:sz w:val="24"/>
          <w:szCs w:val="24"/>
        </w:rPr>
        <w:t xml:space="preserve">, G. A. </w:t>
      </w:r>
      <w:r w:rsidRPr="00953EBD">
        <w:rPr>
          <w:rFonts w:ascii="Times New Roman" w:eastAsia="Symbol" w:hAnsi="Times New Roman" w:cs="Times New Roman"/>
          <w:sz w:val="24"/>
          <w:szCs w:val="24"/>
          <w:lang w:val="en-US"/>
        </w:rPr>
        <w:t xml:space="preserve">Sewage contamination of Amazon Streams crossing Manaus (Brazil) by sterol biomarkers. </w:t>
      </w:r>
      <w:r w:rsidRPr="00953EBD">
        <w:rPr>
          <w:rFonts w:ascii="Times New Roman" w:eastAsia="Symbol" w:hAnsi="Times New Roman" w:cs="Times New Roman"/>
          <w:sz w:val="24"/>
          <w:szCs w:val="24"/>
        </w:rPr>
        <w:t xml:space="preserve">Environmental </w:t>
      </w:r>
      <w:proofErr w:type="spellStart"/>
      <w:r w:rsidRPr="00953EBD">
        <w:rPr>
          <w:rFonts w:ascii="Times New Roman" w:eastAsia="Symbol" w:hAnsi="Times New Roman" w:cs="Times New Roman"/>
          <w:sz w:val="24"/>
          <w:szCs w:val="24"/>
        </w:rPr>
        <w:t>Pollution</w:t>
      </w:r>
      <w:proofErr w:type="spellEnd"/>
      <w:r w:rsidRPr="00953EBD">
        <w:rPr>
          <w:rFonts w:ascii="Times New Roman" w:eastAsia="Symbol" w:hAnsi="Times New Roman" w:cs="Times New Roman"/>
          <w:sz w:val="24"/>
          <w:szCs w:val="24"/>
        </w:rPr>
        <w:t xml:space="preserve"> 244, 818 – 826</w:t>
      </w:r>
      <w:r w:rsidR="00F71533">
        <w:rPr>
          <w:rFonts w:ascii="Times New Roman" w:eastAsia="Symbol" w:hAnsi="Times New Roman" w:cs="Times New Roman"/>
          <w:sz w:val="24"/>
          <w:szCs w:val="24"/>
        </w:rPr>
        <w:t xml:space="preserve">, 2019. </w:t>
      </w:r>
    </w:p>
    <w:p w14:paraId="5498F3DF" w14:textId="125A12F2"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sz w:val="24"/>
          <w:szCs w:val="24"/>
        </w:rPr>
        <w:t xml:space="preserve">8. Couceiro, S.R.M., </w:t>
      </w:r>
      <w:proofErr w:type="spellStart"/>
      <w:r w:rsidRPr="00953EBD">
        <w:rPr>
          <w:rFonts w:ascii="Times New Roman" w:hAnsi="Times New Roman" w:cs="Times New Roman"/>
          <w:sz w:val="24"/>
          <w:szCs w:val="24"/>
        </w:rPr>
        <w:t>Forsberg</w:t>
      </w:r>
      <w:proofErr w:type="spellEnd"/>
      <w:r w:rsidRPr="00953EBD">
        <w:rPr>
          <w:rFonts w:ascii="Times New Roman" w:hAnsi="Times New Roman" w:cs="Times New Roman"/>
          <w:sz w:val="24"/>
          <w:szCs w:val="24"/>
        </w:rPr>
        <w:t xml:space="preserve">, B.R., </w:t>
      </w:r>
      <w:proofErr w:type="spellStart"/>
      <w:r w:rsidRPr="00953EBD">
        <w:rPr>
          <w:rFonts w:ascii="Times New Roman" w:hAnsi="Times New Roman" w:cs="Times New Roman"/>
          <w:sz w:val="24"/>
          <w:szCs w:val="24"/>
        </w:rPr>
        <w:t>Hamada</w:t>
      </w:r>
      <w:proofErr w:type="spellEnd"/>
      <w:r w:rsidRPr="00953EBD">
        <w:rPr>
          <w:rFonts w:ascii="Times New Roman" w:hAnsi="Times New Roman" w:cs="Times New Roman"/>
          <w:sz w:val="24"/>
          <w:szCs w:val="24"/>
        </w:rPr>
        <w:t>, N., Ferreira, R.L.M.</w:t>
      </w:r>
      <w:r w:rsidR="00F71533">
        <w:rPr>
          <w:rFonts w:ascii="Times New Roman" w:hAnsi="Times New Roman" w:cs="Times New Roman"/>
          <w:sz w:val="24"/>
          <w:szCs w:val="24"/>
        </w:rPr>
        <w:t xml:space="preserve"> </w:t>
      </w:r>
      <w:r w:rsidRPr="00953EBD">
        <w:rPr>
          <w:rFonts w:ascii="Times New Roman" w:hAnsi="Times New Roman" w:cs="Times New Roman"/>
          <w:sz w:val="24"/>
          <w:szCs w:val="24"/>
          <w:lang w:val="en-US"/>
        </w:rPr>
        <w:t xml:space="preserve">Effects of an oil   spill and discharge of domestic sewage on the insect fauna of </w:t>
      </w:r>
      <w:proofErr w:type="spellStart"/>
      <w:r w:rsidRPr="00953EBD">
        <w:rPr>
          <w:rFonts w:ascii="Times New Roman" w:hAnsi="Times New Roman" w:cs="Times New Roman"/>
          <w:sz w:val="24"/>
          <w:szCs w:val="24"/>
          <w:lang w:val="en-US"/>
        </w:rPr>
        <w:t>Cururu</w:t>
      </w:r>
      <w:proofErr w:type="spellEnd"/>
      <w:r w:rsidRPr="00953EBD">
        <w:rPr>
          <w:rFonts w:ascii="Times New Roman" w:hAnsi="Times New Roman" w:cs="Times New Roman"/>
          <w:sz w:val="24"/>
          <w:szCs w:val="24"/>
          <w:lang w:val="en-US"/>
        </w:rPr>
        <w:t xml:space="preserve"> stream, Manaus, AM, Brazil. </w:t>
      </w:r>
      <w:r w:rsidRPr="00953EBD">
        <w:rPr>
          <w:rFonts w:ascii="Times New Roman" w:hAnsi="Times New Roman" w:cs="Times New Roman"/>
          <w:sz w:val="24"/>
          <w:szCs w:val="24"/>
        </w:rPr>
        <w:t>Braz. J. Biol. 66, 35e44</w:t>
      </w:r>
      <w:r w:rsidR="00F71533">
        <w:rPr>
          <w:rFonts w:ascii="Times New Roman" w:hAnsi="Times New Roman" w:cs="Times New Roman"/>
          <w:sz w:val="24"/>
          <w:szCs w:val="24"/>
        </w:rPr>
        <w:t>, 2006.</w:t>
      </w:r>
      <w:r w:rsidRPr="00953EBD">
        <w:rPr>
          <w:rFonts w:ascii="Times New Roman" w:hAnsi="Times New Roman" w:cs="Times New Roman"/>
          <w:sz w:val="24"/>
          <w:szCs w:val="24"/>
        </w:rPr>
        <w:t xml:space="preserve"> </w:t>
      </w:r>
    </w:p>
    <w:p w14:paraId="0AD08DCD" w14:textId="33385F2A" w:rsidR="00953EBD" w:rsidRPr="00953EBD" w:rsidRDefault="00953EBD" w:rsidP="00953EBD">
      <w:pPr>
        <w:spacing w:after="0" w:line="240" w:lineRule="auto"/>
        <w:ind w:left="284" w:hanging="284"/>
        <w:contextualSpacing/>
        <w:jc w:val="both"/>
        <w:rPr>
          <w:rFonts w:ascii="Times New Roman" w:hAnsi="Times New Roman" w:cs="Times New Roman"/>
          <w:bCs/>
          <w:sz w:val="24"/>
          <w:szCs w:val="24"/>
          <w:lang w:val="en-US"/>
        </w:rPr>
      </w:pPr>
      <w:r w:rsidRPr="00953EBD">
        <w:rPr>
          <w:rFonts w:ascii="Times New Roman" w:hAnsi="Times New Roman" w:cs="Times New Roman"/>
          <w:sz w:val="24"/>
          <w:szCs w:val="24"/>
        </w:rPr>
        <w:t xml:space="preserve">9. </w:t>
      </w:r>
      <w:r w:rsidRPr="00953EBD">
        <w:rPr>
          <w:rFonts w:ascii="Times New Roman" w:hAnsi="Times New Roman" w:cs="Times New Roman"/>
          <w:bCs/>
          <w:sz w:val="24"/>
          <w:szCs w:val="24"/>
          <w:lang w:val="en-US"/>
        </w:rPr>
        <w:t xml:space="preserve">Hua, Z.; </w:t>
      </w:r>
      <w:proofErr w:type="spellStart"/>
      <w:r w:rsidRPr="00953EBD">
        <w:rPr>
          <w:rFonts w:ascii="Times New Roman" w:hAnsi="Times New Roman" w:cs="Times New Roman"/>
          <w:bCs/>
          <w:sz w:val="24"/>
          <w:szCs w:val="24"/>
          <w:lang w:val="en-US"/>
        </w:rPr>
        <w:t>Yinghui</w:t>
      </w:r>
      <w:proofErr w:type="spellEnd"/>
      <w:r w:rsidRPr="00953EBD">
        <w:rPr>
          <w:rFonts w:ascii="Times New Roman" w:hAnsi="Times New Roman" w:cs="Times New Roman"/>
          <w:bCs/>
          <w:sz w:val="24"/>
          <w:szCs w:val="24"/>
          <w:lang w:val="en-US"/>
        </w:rPr>
        <w:t xml:space="preserve">, J.; Tao, Y.; Min, W.; </w:t>
      </w:r>
      <w:proofErr w:type="spellStart"/>
      <w:r w:rsidRPr="00953EBD">
        <w:rPr>
          <w:rFonts w:ascii="Times New Roman" w:hAnsi="Times New Roman" w:cs="Times New Roman"/>
          <w:bCs/>
          <w:sz w:val="24"/>
          <w:szCs w:val="24"/>
          <w:lang w:val="en-US"/>
        </w:rPr>
        <w:t>Guangxun</w:t>
      </w:r>
      <w:proofErr w:type="spellEnd"/>
      <w:r w:rsidRPr="00953EBD">
        <w:rPr>
          <w:rFonts w:ascii="Times New Roman" w:hAnsi="Times New Roman" w:cs="Times New Roman"/>
          <w:bCs/>
          <w:sz w:val="24"/>
          <w:szCs w:val="24"/>
          <w:lang w:val="en-US"/>
        </w:rPr>
        <w:t xml:space="preserve">, S.; </w:t>
      </w:r>
      <w:proofErr w:type="spellStart"/>
      <w:r w:rsidRPr="00953EBD">
        <w:rPr>
          <w:rFonts w:ascii="Times New Roman" w:hAnsi="Times New Roman" w:cs="Times New Roman"/>
          <w:bCs/>
          <w:sz w:val="24"/>
          <w:szCs w:val="24"/>
          <w:lang w:val="en-US"/>
        </w:rPr>
        <w:t>Mingjun</w:t>
      </w:r>
      <w:proofErr w:type="spellEnd"/>
      <w:r w:rsidRPr="00953EBD">
        <w:rPr>
          <w:rFonts w:ascii="Times New Roman" w:hAnsi="Times New Roman" w:cs="Times New Roman"/>
          <w:bCs/>
          <w:sz w:val="24"/>
          <w:szCs w:val="24"/>
          <w:lang w:val="en-US"/>
        </w:rPr>
        <w:t>, D. Heavy Metal Concentrations and Risk Assessment of Sediments and Surface Water of the Gan River, China. Pollution Journal Environmental Study, v 25, n 4, p 1529 – 1540</w:t>
      </w:r>
      <w:r w:rsidR="00F71533">
        <w:rPr>
          <w:rFonts w:ascii="Times New Roman" w:hAnsi="Times New Roman" w:cs="Times New Roman"/>
          <w:bCs/>
          <w:sz w:val="24"/>
          <w:szCs w:val="24"/>
          <w:lang w:val="en-US"/>
        </w:rPr>
        <w:t xml:space="preserve">, 2016. </w:t>
      </w:r>
    </w:p>
    <w:p w14:paraId="7DDCB880" w14:textId="24906476" w:rsidR="00953EBD" w:rsidRPr="00953EBD" w:rsidRDefault="00953EBD" w:rsidP="00953EBD">
      <w:pPr>
        <w:spacing w:after="0" w:line="240" w:lineRule="auto"/>
        <w:ind w:left="284" w:hanging="284"/>
        <w:contextualSpacing/>
        <w:jc w:val="both"/>
        <w:rPr>
          <w:rFonts w:ascii="Times New Roman" w:hAnsi="Times New Roman" w:cs="Times New Roman"/>
          <w:sz w:val="24"/>
          <w:szCs w:val="24"/>
          <w:lang w:val="it-IT" w:eastAsia="en-GB"/>
        </w:rPr>
      </w:pPr>
      <w:r w:rsidRPr="00953EBD">
        <w:rPr>
          <w:rFonts w:ascii="Times New Roman" w:hAnsi="Times New Roman" w:cs="Times New Roman"/>
          <w:sz w:val="24"/>
          <w:szCs w:val="24"/>
          <w:lang w:val="it-IT" w:eastAsia="en-GB"/>
        </w:rPr>
        <w:t>10. Khan, M. Z. H.; Hasan, M. R.; Khan, M.; Aktar, S.; Fatema, K. Distribution of Heavy Metal in Surface Sediments of the Bay of Bengal Coast. Journal of Toxicology, p 7</w:t>
      </w:r>
      <w:r w:rsidR="00F71533">
        <w:rPr>
          <w:rFonts w:ascii="Times New Roman" w:hAnsi="Times New Roman" w:cs="Times New Roman"/>
          <w:sz w:val="24"/>
          <w:szCs w:val="24"/>
          <w:lang w:val="it-IT" w:eastAsia="en-GB"/>
        </w:rPr>
        <w:t xml:space="preserve">, 2017. </w:t>
      </w:r>
    </w:p>
    <w:p w14:paraId="179F0E33" w14:textId="0EA716F8"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bCs/>
          <w:sz w:val="24"/>
          <w:szCs w:val="24"/>
          <w:lang w:val="en-US"/>
        </w:rPr>
        <w:t xml:space="preserve">11. </w:t>
      </w:r>
      <w:proofErr w:type="spellStart"/>
      <w:r w:rsidRPr="00953EBD">
        <w:rPr>
          <w:rFonts w:ascii="Times New Roman" w:hAnsi="Times New Roman" w:cs="Times New Roman"/>
          <w:sz w:val="24"/>
          <w:szCs w:val="24"/>
        </w:rPr>
        <w:t>Bringel</w:t>
      </w:r>
      <w:proofErr w:type="spellEnd"/>
      <w:r w:rsidRPr="00953EBD">
        <w:rPr>
          <w:rFonts w:ascii="Times New Roman" w:hAnsi="Times New Roman" w:cs="Times New Roman"/>
          <w:sz w:val="24"/>
          <w:szCs w:val="24"/>
        </w:rPr>
        <w:t>, S. R. B. Estudos do nível de poluição nos igarapés do Quarenta e do Parque Dez de Novembro. Manaus, Universidade de Tecnologia do Amazonas/UTAM, 86p. il. (Relatório Técnico)</w:t>
      </w:r>
      <w:r w:rsidR="00F71533">
        <w:rPr>
          <w:rFonts w:ascii="Times New Roman" w:hAnsi="Times New Roman" w:cs="Times New Roman"/>
          <w:sz w:val="24"/>
          <w:szCs w:val="24"/>
        </w:rPr>
        <w:t xml:space="preserve">, 1986. </w:t>
      </w:r>
      <w:r w:rsidRPr="00953EBD">
        <w:rPr>
          <w:rFonts w:ascii="Times New Roman" w:hAnsi="Times New Roman" w:cs="Times New Roman"/>
          <w:sz w:val="24"/>
          <w:szCs w:val="24"/>
        </w:rPr>
        <w:t xml:space="preserve"> </w:t>
      </w:r>
    </w:p>
    <w:p w14:paraId="4BF06C34" w14:textId="00B197CE"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bCs/>
          <w:sz w:val="24"/>
          <w:szCs w:val="24"/>
          <w:lang w:val="en-US"/>
        </w:rPr>
        <w:t xml:space="preserve">12. </w:t>
      </w:r>
      <w:r w:rsidRPr="00953EBD">
        <w:rPr>
          <w:rFonts w:ascii="Times New Roman" w:hAnsi="Times New Roman" w:cs="Times New Roman"/>
          <w:sz w:val="24"/>
          <w:szCs w:val="24"/>
        </w:rPr>
        <w:t xml:space="preserve">Ferreira, S. J. F.; Miranda, S. A. F.; Marques, Filho, A. O. Silva, C. C. Efeito da pressão antrópica sobre igarapés na Reserva Florestal Adolpho </w:t>
      </w:r>
      <w:proofErr w:type="spellStart"/>
      <w:r w:rsidRPr="00953EBD">
        <w:rPr>
          <w:rFonts w:ascii="Times New Roman" w:hAnsi="Times New Roman" w:cs="Times New Roman"/>
          <w:sz w:val="24"/>
          <w:szCs w:val="24"/>
        </w:rPr>
        <w:t>Ducke</w:t>
      </w:r>
      <w:proofErr w:type="spellEnd"/>
      <w:r w:rsidRPr="00953EBD">
        <w:rPr>
          <w:rFonts w:ascii="Times New Roman" w:hAnsi="Times New Roman" w:cs="Times New Roman"/>
          <w:sz w:val="24"/>
          <w:szCs w:val="24"/>
        </w:rPr>
        <w:t>, área de floresta na Amazônia Central, Acta Amazônica, v 42 (4) 533-540</w:t>
      </w:r>
      <w:r w:rsidR="00F71533">
        <w:rPr>
          <w:rFonts w:ascii="Times New Roman" w:hAnsi="Times New Roman" w:cs="Times New Roman"/>
          <w:sz w:val="24"/>
          <w:szCs w:val="24"/>
        </w:rPr>
        <w:t>, 2012.</w:t>
      </w:r>
    </w:p>
    <w:p w14:paraId="6173F123" w14:textId="77777777" w:rsidR="00953EBD" w:rsidRPr="00953EBD" w:rsidRDefault="00953EBD" w:rsidP="00953EBD">
      <w:pPr>
        <w:pStyle w:val="PargrafodaLista"/>
        <w:shd w:val="clear" w:color="auto" w:fill="FFFFFF"/>
        <w:tabs>
          <w:tab w:val="left" w:pos="351"/>
          <w:tab w:val="left" w:pos="390"/>
          <w:tab w:val="left" w:pos="540"/>
          <w:tab w:val="left" w:pos="1050"/>
          <w:tab w:val="left" w:pos="3402"/>
        </w:tabs>
        <w:spacing w:after="0" w:line="240" w:lineRule="auto"/>
        <w:ind w:left="284" w:right="-11" w:hanging="284"/>
        <w:jc w:val="both"/>
        <w:rPr>
          <w:rFonts w:ascii="Times New Roman" w:eastAsia="Symbol" w:hAnsi="Times New Roman" w:cs="Times New Roman"/>
          <w:sz w:val="24"/>
          <w:szCs w:val="24"/>
          <w:lang w:val="en-US"/>
        </w:rPr>
      </w:pPr>
      <w:r w:rsidRPr="00953EBD">
        <w:rPr>
          <w:rFonts w:ascii="Times New Roman" w:hAnsi="Times New Roman" w:cs="Times New Roman"/>
          <w:sz w:val="24"/>
          <w:szCs w:val="24"/>
        </w:rPr>
        <w:t xml:space="preserve">13. </w:t>
      </w:r>
      <w:proofErr w:type="spellStart"/>
      <w:r w:rsidRPr="00953EBD">
        <w:rPr>
          <w:rFonts w:ascii="Times New Roman" w:eastAsia="Symbol" w:hAnsi="Times New Roman" w:cs="Times New Roman"/>
          <w:sz w:val="24"/>
          <w:szCs w:val="24"/>
        </w:rPr>
        <w:t>Torrezani</w:t>
      </w:r>
      <w:proofErr w:type="spellEnd"/>
      <w:r w:rsidRPr="00953EBD">
        <w:rPr>
          <w:rFonts w:ascii="Times New Roman" w:eastAsia="Symbol" w:hAnsi="Times New Roman" w:cs="Times New Roman"/>
          <w:sz w:val="24"/>
          <w:szCs w:val="24"/>
        </w:rPr>
        <w:t xml:space="preserve">, L.; </w:t>
      </w:r>
      <w:proofErr w:type="spellStart"/>
      <w:r w:rsidRPr="00953EBD">
        <w:rPr>
          <w:rFonts w:ascii="Times New Roman" w:eastAsia="Symbol" w:hAnsi="Times New Roman" w:cs="Times New Roman"/>
          <w:sz w:val="24"/>
          <w:szCs w:val="24"/>
        </w:rPr>
        <w:t>Sargentini</w:t>
      </w:r>
      <w:proofErr w:type="spellEnd"/>
      <w:r w:rsidRPr="00953EBD">
        <w:rPr>
          <w:rFonts w:ascii="Times New Roman" w:eastAsia="Symbol" w:hAnsi="Times New Roman" w:cs="Times New Roman"/>
          <w:sz w:val="24"/>
          <w:szCs w:val="24"/>
        </w:rPr>
        <w:t xml:space="preserve"> Jr.; Santana, G. P. Índice de </w:t>
      </w:r>
      <w:proofErr w:type="spellStart"/>
      <w:r w:rsidRPr="00953EBD">
        <w:rPr>
          <w:rFonts w:ascii="Times New Roman" w:eastAsia="Symbol" w:hAnsi="Times New Roman" w:cs="Times New Roman"/>
          <w:sz w:val="24"/>
          <w:szCs w:val="24"/>
        </w:rPr>
        <w:t>Geoacumulação</w:t>
      </w:r>
      <w:proofErr w:type="spellEnd"/>
      <w:r w:rsidRPr="00953EBD">
        <w:rPr>
          <w:rFonts w:ascii="Times New Roman" w:eastAsia="Symbol" w:hAnsi="Times New Roman" w:cs="Times New Roman"/>
          <w:sz w:val="24"/>
          <w:szCs w:val="24"/>
        </w:rPr>
        <w:t xml:space="preserve"> de mercúrio na bacia do Educandos (Manaus/Amazonas). </w:t>
      </w:r>
      <w:r w:rsidRPr="00953EBD">
        <w:rPr>
          <w:rFonts w:ascii="Times New Roman" w:eastAsia="Symbol" w:hAnsi="Times New Roman" w:cs="Times New Roman"/>
          <w:sz w:val="24"/>
          <w:szCs w:val="24"/>
          <w:lang w:val="en-US"/>
        </w:rPr>
        <w:t xml:space="preserve">Journal of Chemical Engineering and Chemistry, vol 2, 161-170, 2016. </w:t>
      </w:r>
    </w:p>
    <w:p w14:paraId="37F6BB49" w14:textId="6C6A7A66"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sz w:val="24"/>
          <w:szCs w:val="24"/>
        </w:rPr>
        <w:t xml:space="preserve">14. Calvo, B. D.; Oliveira, T. C. O. </w:t>
      </w:r>
      <w:proofErr w:type="spellStart"/>
      <w:r w:rsidRPr="00953EBD">
        <w:rPr>
          <w:rFonts w:ascii="Times New Roman" w:hAnsi="Times New Roman" w:cs="Times New Roman"/>
          <w:sz w:val="24"/>
          <w:szCs w:val="24"/>
          <w:lang w:val="en-US"/>
        </w:rPr>
        <w:t>Hydrochemical</w:t>
      </w:r>
      <w:proofErr w:type="spellEnd"/>
      <w:r w:rsidRPr="00953EBD">
        <w:rPr>
          <w:rFonts w:ascii="Times New Roman" w:hAnsi="Times New Roman" w:cs="Times New Roman"/>
          <w:sz w:val="24"/>
          <w:szCs w:val="24"/>
          <w:lang w:val="en-US"/>
        </w:rPr>
        <w:t xml:space="preserve"> Analysis of a Basin under Anthropogenic Influence and Effects in Manaus’ Shoreline – Central Amazonia. </w:t>
      </w:r>
      <w:r w:rsidRPr="00953EBD">
        <w:rPr>
          <w:rFonts w:ascii="Times New Roman" w:hAnsi="Times New Roman" w:cs="Times New Roman"/>
          <w:sz w:val="24"/>
          <w:szCs w:val="24"/>
        </w:rPr>
        <w:t>Caminhos de Geografia, pp 209 – 219</w:t>
      </w:r>
      <w:r w:rsidR="008C178D">
        <w:rPr>
          <w:rFonts w:ascii="Times New Roman" w:hAnsi="Times New Roman" w:cs="Times New Roman"/>
          <w:sz w:val="24"/>
          <w:szCs w:val="24"/>
        </w:rPr>
        <w:t>, 2020.</w:t>
      </w:r>
    </w:p>
    <w:p w14:paraId="0F7BA4C2" w14:textId="77777777"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sz w:val="24"/>
          <w:szCs w:val="24"/>
          <w:lang w:eastAsia="pt-BR"/>
        </w:rPr>
        <w:t xml:space="preserve">15. Rodrigues, D.; Silva, S. L. R.; Silva, M. S. R. </w:t>
      </w:r>
      <w:r w:rsidRPr="00953EBD">
        <w:rPr>
          <w:rFonts w:ascii="Times New Roman" w:hAnsi="Times New Roman" w:cs="Times New Roman"/>
          <w:sz w:val="24"/>
          <w:szCs w:val="24"/>
        </w:rPr>
        <w:t xml:space="preserve"> Avaliação </w:t>
      </w:r>
      <w:proofErr w:type="spellStart"/>
      <w:r w:rsidRPr="00953EBD">
        <w:rPr>
          <w:rFonts w:ascii="Times New Roman" w:hAnsi="Times New Roman" w:cs="Times New Roman"/>
          <w:sz w:val="24"/>
          <w:szCs w:val="24"/>
        </w:rPr>
        <w:t>Ecotoxicológica</w:t>
      </w:r>
      <w:proofErr w:type="spellEnd"/>
      <w:r w:rsidRPr="00953EBD">
        <w:rPr>
          <w:rFonts w:ascii="Times New Roman" w:hAnsi="Times New Roman" w:cs="Times New Roman"/>
          <w:sz w:val="24"/>
          <w:szCs w:val="24"/>
        </w:rPr>
        <w:t xml:space="preserve"> Preliminar das Águas das Bacias Hidrográficas dos rios Tarumã, São Raimundo e Educandos. Acta Amazônica, 39 (4), 935 – 942, 2009 </w:t>
      </w:r>
    </w:p>
    <w:p w14:paraId="156C53A9" w14:textId="77777777" w:rsidR="00953EBD" w:rsidRPr="00953EBD" w:rsidRDefault="00953EBD" w:rsidP="00953EBD">
      <w:pPr>
        <w:autoSpaceDE w:val="0"/>
        <w:autoSpaceDN w:val="0"/>
        <w:adjustRightInd w:val="0"/>
        <w:spacing w:after="0" w:line="240" w:lineRule="auto"/>
        <w:ind w:left="284" w:hanging="284"/>
        <w:jc w:val="both"/>
        <w:rPr>
          <w:rFonts w:ascii="Times New Roman" w:hAnsi="Times New Roman" w:cs="Times New Roman"/>
          <w:sz w:val="24"/>
          <w:szCs w:val="24"/>
        </w:rPr>
      </w:pPr>
      <w:r w:rsidRPr="00953EBD">
        <w:rPr>
          <w:rFonts w:ascii="Times New Roman" w:hAnsi="Times New Roman" w:cs="Times New Roman"/>
          <w:sz w:val="24"/>
          <w:szCs w:val="24"/>
        </w:rPr>
        <w:lastRenderedPageBreak/>
        <w:t xml:space="preserve">16. Khan, M. Z. H.; Hasan, M. R.; Khan, M.; </w:t>
      </w:r>
      <w:proofErr w:type="spellStart"/>
      <w:r w:rsidRPr="00953EBD">
        <w:rPr>
          <w:rFonts w:ascii="Times New Roman" w:hAnsi="Times New Roman" w:cs="Times New Roman"/>
          <w:sz w:val="24"/>
          <w:szCs w:val="24"/>
        </w:rPr>
        <w:t>Aktar</w:t>
      </w:r>
      <w:proofErr w:type="spellEnd"/>
      <w:r w:rsidRPr="00953EBD">
        <w:rPr>
          <w:rFonts w:ascii="Times New Roman" w:hAnsi="Times New Roman" w:cs="Times New Roman"/>
          <w:sz w:val="24"/>
          <w:szCs w:val="24"/>
        </w:rPr>
        <w:t xml:space="preserve">, S.  K. </w:t>
      </w:r>
      <w:proofErr w:type="spellStart"/>
      <w:r w:rsidRPr="00953EBD">
        <w:rPr>
          <w:rFonts w:ascii="Times New Roman" w:hAnsi="Times New Roman" w:cs="Times New Roman"/>
          <w:sz w:val="24"/>
          <w:szCs w:val="24"/>
        </w:rPr>
        <w:t>Fatema</w:t>
      </w:r>
      <w:proofErr w:type="spellEnd"/>
      <w:r w:rsidRPr="00953EBD">
        <w:rPr>
          <w:rFonts w:ascii="Times New Roman" w:hAnsi="Times New Roman" w:cs="Times New Roman"/>
          <w:sz w:val="24"/>
          <w:szCs w:val="24"/>
        </w:rPr>
        <w:t xml:space="preserve">, K. </w:t>
      </w:r>
      <w:proofErr w:type="spellStart"/>
      <w:r w:rsidRPr="00953EBD">
        <w:rPr>
          <w:rFonts w:ascii="Times New Roman" w:hAnsi="Times New Roman" w:cs="Times New Roman"/>
          <w:sz w:val="24"/>
          <w:szCs w:val="24"/>
        </w:rPr>
        <w:t>Distribution</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of</w:t>
      </w:r>
      <w:proofErr w:type="spellEnd"/>
      <w:r w:rsidRPr="00953EBD">
        <w:rPr>
          <w:rFonts w:ascii="Times New Roman" w:hAnsi="Times New Roman" w:cs="Times New Roman"/>
          <w:sz w:val="24"/>
          <w:szCs w:val="24"/>
        </w:rPr>
        <w:t xml:space="preserve"> Heavy </w:t>
      </w:r>
      <w:proofErr w:type="spellStart"/>
      <w:r w:rsidRPr="00953EBD">
        <w:rPr>
          <w:rFonts w:ascii="Times New Roman" w:hAnsi="Times New Roman" w:cs="Times New Roman"/>
          <w:sz w:val="24"/>
          <w:szCs w:val="24"/>
        </w:rPr>
        <w:t>Metals</w:t>
      </w:r>
      <w:proofErr w:type="spellEnd"/>
      <w:r w:rsidRPr="00953EBD">
        <w:rPr>
          <w:rFonts w:ascii="Times New Roman" w:hAnsi="Times New Roman" w:cs="Times New Roman"/>
          <w:sz w:val="24"/>
          <w:szCs w:val="24"/>
        </w:rPr>
        <w:t xml:space="preserve"> in Surface </w:t>
      </w:r>
      <w:proofErr w:type="spellStart"/>
      <w:r w:rsidRPr="00953EBD">
        <w:rPr>
          <w:rFonts w:ascii="Times New Roman" w:hAnsi="Times New Roman" w:cs="Times New Roman"/>
          <w:sz w:val="24"/>
          <w:szCs w:val="24"/>
        </w:rPr>
        <w:t>Sediments</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of</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the</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Bay</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of</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Bengal</w:t>
      </w:r>
      <w:proofErr w:type="spellEnd"/>
      <w:r w:rsidRPr="00953EBD">
        <w:rPr>
          <w:rFonts w:ascii="Times New Roman" w:hAnsi="Times New Roman" w:cs="Times New Roman"/>
          <w:sz w:val="24"/>
          <w:szCs w:val="24"/>
        </w:rPr>
        <w:t xml:space="preserve"> Coast. </w:t>
      </w:r>
      <w:proofErr w:type="spellStart"/>
      <w:r w:rsidRPr="00953EBD">
        <w:rPr>
          <w:rFonts w:ascii="Times New Roman" w:hAnsi="Times New Roman" w:cs="Times New Roman"/>
          <w:sz w:val="24"/>
          <w:szCs w:val="24"/>
        </w:rPr>
        <w:t>Hindawi</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Journal</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of</w:t>
      </w:r>
      <w:proofErr w:type="spellEnd"/>
      <w:r w:rsidRPr="00953EBD">
        <w:rPr>
          <w:rFonts w:ascii="Times New Roman" w:hAnsi="Times New Roman" w:cs="Times New Roman"/>
          <w:sz w:val="24"/>
          <w:szCs w:val="24"/>
        </w:rPr>
        <w:t xml:space="preserve"> </w:t>
      </w:r>
      <w:proofErr w:type="spellStart"/>
      <w:r w:rsidRPr="00953EBD">
        <w:rPr>
          <w:rFonts w:ascii="Times New Roman" w:hAnsi="Times New Roman" w:cs="Times New Roman"/>
          <w:sz w:val="24"/>
          <w:szCs w:val="24"/>
        </w:rPr>
        <w:t>Toxicology</w:t>
      </w:r>
      <w:proofErr w:type="spellEnd"/>
      <w:r w:rsidRPr="00953EBD">
        <w:rPr>
          <w:rFonts w:ascii="Times New Roman" w:hAnsi="Times New Roman" w:cs="Times New Roman"/>
          <w:sz w:val="24"/>
          <w:szCs w:val="24"/>
        </w:rPr>
        <w:t xml:space="preserve"> Volume 2017. </w:t>
      </w:r>
    </w:p>
    <w:p w14:paraId="77D2422C" w14:textId="091F07FC" w:rsidR="00953EBD" w:rsidRPr="00953EBD" w:rsidRDefault="00953EBD" w:rsidP="00953EBD">
      <w:pPr>
        <w:spacing w:after="0" w:line="240" w:lineRule="auto"/>
        <w:ind w:left="284" w:hanging="284"/>
        <w:contextualSpacing/>
        <w:jc w:val="both"/>
        <w:rPr>
          <w:rFonts w:ascii="Times New Roman" w:hAnsi="Times New Roman" w:cs="Times New Roman"/>
          <w:sz w:val="24"/>
          <w:szCs w:val="24"/>
          <w:lang w:val="en-US"/>
        </w:rPr>
      </w:pPr>
      <w:r w:rsidRPr="00953EBD">
        <w:rPr>
          <w:rFonts w:ascii="Times New Roman" w:hAnsi="Times New Roman" w:cs="Times New Roman"/>
          <w:sz w:val="24"/>
          <w:szCs w:val="24"/>
        </w:rPr>
        <w:t xml:space="preserve">17. </w:t>
      </w:r>
      <w:r w:rsidRPr="00953EBD">
        <w:rPr>
          <w:rFonts w:ascii="Times New Roman" w:hAnsi="Times New Roman" w:cs="Times New Roman"/>
          <w:sz w:val="24"/>
          <w:szCs w:val="24"/>
          <w:lang w:val="en-US"/>
        </w:rPr>
        <w:t xml:space="preserve">Abdullah, M. D.; </w:t>
      </w:r>
      <w:proofErr w:type="spellStart"/>
      <w:r w:rsidRPr="00953EBD">
        <w:rPr>
          <w:rFonts w:ascii="Times New Roman" w:hAnsi="Times New Roman" w:cs="Times New Roman"/>
          <w:sz w:val="24"/>
          <w:szCs w:val="24"/>
          <w:lang w:val="en-US"/>
        </w:rPr>
        <w:t>Manap</w:t>
      </w:r>
      <w:proofErr w:type="spellEnd"/>
      <w:r w:rsidRPr="00953EBD">
        <w:rPr>
          <w:rFonts w:ascii="Times New Roman" w:hAnsi="Times New Roman" w:cs="Times New Roman"/>
          <w:sz w:val="24"/>
          <w:szCs w:val="24"/>
          <w:lang w:val="en-US"/>
        </w:rPr>
        <w:t xml:space="preserve">, N. R. A.; </w:t>
      </w:r>
      <w:proofErr w:type="spellStart"/>
      <w:r w:rsidRPr="00953EBD">
        <w:rPr>
          <w:rFonts w:ascii="Times New Roman" w:hAnsi="Times New Roman" w:cs="Times New Roman"/>
          <w:sz w:val="24"/>
          <w:szCs w:val="24"/>
          <w:lang w:val="en-US"/>
        </w:rPr>
        <w:t>Saat</w:t>
      </w:r>
      <w:proofErr w:type="spellEnd"/>
      <w:r w:rsidRPr="00953EBD">
        <w:rPr>
          <w:rFonts w:ascii="Times New Roman" w:hAnsi="Times New Roman" w:cs="Times New Roman"/>
          <w:sz w:val="24"/>
          <w:szCs w:val="24"/>
          <w:lang w:val="en-US"/>
        </w:rPr>
        <w:t>, A. Hamzah, Z. Assessment of Surface Water Metal Pollution Based on Pollution Load Index (PLI) Supported by Multivariate Statistical Analysis. Pollution Research 35 (1), 29-35</w:t>
      </w:r>
      <w:r w:rsidR="008C178D">
        <w:rPr>
          <w:rFonts w:ascii="Times New Roman" w:hAnsi="Times New Roman" w:cs="Times New Roman"/>
          <w:sz w:val="24"/>
          <w:szCs w:val="24"/>
          <w:lang w:val="en-US"/>
        </w:rPr>
        <w:t xml:space="preserve">, 2016. </w:t>
      </w:r>
    </w:p>
    <w:p w14:paraId="584192A3" w14:textId="27996EEE" w:rsidR="00953EBD" w:rsidRPr="00953EBD" w:rsidRDefault="00953EBD" w:rsidP="00953EBD">
      <w:pPr>
        <w:spacing w:after="0" w:line="240" w:lineRule="auto"/>
        <w:ind w:left="284" w:hanging="284"/>
        <w:contextualSpacing/>
        <w:jc w:val="both"/>
        <w:rPr>
          <w:rFonts w:ascii="Times New Roman" w:hAnsi="Times New Roman" w:cs="Times New Roman"/>
          <w:bCs/>
          <w:sz w:val="24"/>
          <w:szCs w:val="24"/>
          <w:lang w:val="en-US"/>
        </w:rPr>
      </w:pPr>
      <w:r w:rsidRPr="00953EBD">
        <w:rPr>
          <w:rFonts w:ascii="Times New Roman" w:hAnsi="Times New Roman" w:cs="Times New Roman"/>
          <w:sz w:val="24"/>
          <w:szCs w:val="24"/>
          <w:lang w:val="en-US"/>
        </w:rPr>
        <w:t xml:space="preserve">18. </w:t>
      </w:r>
      <w:r w:rsidRPr="00953EBD">
        <w:rPr>
          <w:rFonts w:ascii="Times New Roman" w:hAnsi="Times New Roman" w:cs="Times New Roman"/>
          <w:bCs/>
          <w:sz w:val="24"/>
          <w:szCs w:val="24"/>
          <w:lang w:val="en-US"/>
        </w:rPr>
        <w:t xml:space="preserve">Ahmad, K.; </w:t>
      </w:r>
      <w:proofErr w:type="spellStart"/>
      <w:r w:rsidRPr="00953EBD">
        <w:rPr>
          <w:rFonts w:ascii="Times New Roman" w:hAnsi="Times New Roman" w:cs="Times New Roman"/>
          <w:bCs/>
          <w:sz w:val="24"/>
          <w:szCs w:val="24"/>
          <w:lang w:val="en-US"/>
        </w:rPr>
        <w:t>Muhamamad</w:t>
      </w:r>
      <w:proofErr w:type="spellEnd"/>
      <w:r w:rsidRPr="00953EBD">
        <w:rPr>
          <w:rFonts w:ascii="Times New Roman" w:hAnsi="Times New Roman" w:cs="Times New Roman"/>
          <w:bCs/>
          <w:sz w:val="24"/>
          <w:szCs w:val="24"/>
          <w:lang w:val="en-US"/>
        </w:rPr>
        <w:t xml:space="preserve">, S.; Ali, W.; </w:t>
      </w:r>
      <w:proofErr w:type="spellStart"/>
      <w:r w:rsidRPr="00953EBD">
        <w:rPr>
          <w:rFonts w:ascii="Times New Roman" w:hAnsi="Times New Roman" w:cs="Times New Roman"/>
          <w:bCs/>
          <w:sz w:val="24"/>
          <w:szCs w:val="24"/>
          <w:lang w:val="en-US"/>
        </w:rPr>
        <w:t>Jadoon</w:t>
      </w:r>
      <w:proofErr w:type="spellEnd"/>
      <w:r w:rsidRPr="00953EBD">
        <w:rPr>
          <w:rFonts w:ascii="Times New Roman" w:hAnsi="Times New Roman" w:cs="Times New Roman"/>
          <w:bCs/>
          <w:sz w:val="24"/>
          <w:szCs w:val="24"/>
          <w:lang w:val="en-US"/>
        </w:rPr>
        <w:t xml:space="preserve">, I. A. K.; Rasool, A. Occurrence, Source </w:t>
      </w:r>
      <w:proofErr w:type="spellStart"/>
      <w:r w:rsidRPr="00953EBD">
        <w:rPr>
          <w:rFonts w:ascii="Times New Roman" w:hAnsi="Times New Roman" w:cs="Times New Roman"/>
          <w:bCs/>
          <w:sz w:val="24"/>
          <w:szCs w:val="24"/>
          <w:lang w:val="en-US"/>
        </w:rPr>
        <w:t>Indentification</w:t>
      </w:r>
      <w:proofErr w:type="spellEnd"/>
      <w:r w:rsidRPr="00953EBD">
        <w:rPr>
          <w:rFonts w:ascii="Times New Roman" w:hAnsi="Times New Roman" w:cs="Times New Roman"/>
          <w:bCs/>
          <w:sz w:val="24"/>
          <w:szCs w:val="24"/>
          <w:lang w:val="en-US"/>
        </w:rPr>
        <w:t xml:space="preserve"> and Potential </w:t>
      </w:r>
      <w:proofErr w:type="spellStart"/>
      <w:r w:rsidRPr="00953EBD">
        <w:rPr>
          <w:rFonts w:ascii="Times New Roman" w:hAnsi="Times New Roman" w:cs="Times New Roman"/>
          <w:bCs/>
          <w:sz w:val="24"/>
          <w:szCs w:val="24"/>
          <w:lang w:val="en-US"/>
        </w:rPr>
        <w:t>Rirsk</w:t>
      </w:r>
      <w:proofErr w:type="spellEnd"/>
      <w:r w:rsidRPr="00953EBD">
        <w:rPr>
          <w:rFonts w:ascii="Times New Roman" w:hAnsi="Times New Roman" w:cs="Times New Roman"/>
          <w:bCs/>
          <w:sz w:val="24"/>
          <w:szCs w:val="24"/>
          <w:lang w:val="en-US"/>
        </w:rPr>
        <w:t xml:space="preserve"> Evaluation of Heavy Metals in Sediments of the </w:t>
      </w:r>
      <w:proofErr w:type="spellStart"/>
      <w:r w:rsidRPr="00953EBD">
        <w:rPr>
          <w:rFonts w:ascii="Times New Roman" w:hAnsi="Times New Roman" w:cs="Times New Roman"/>
          <w:bCs/>
          <w:sz w:val="24"/>
          <w:szCs w:val="24"/>
          <w:lang w:val="en-US"/>
        </w:rPr>
        <w:t>Hunza</w:t>
      </w:r>
      <w:proofErr w:type="spellEnd"/>
      <w:r w:rsidRPr="00953EBD">
        <w:rPr>
          <w:rFonts w:ascii="Times New Roman" w:hAnsi="Times New Roman" w:cs="Times New Roman"/>
          <w:bCs/>
          <w:sz w:val="24"/>
          <w:szCs w:val="24"/>
          <w:lang w:val="en-US"/>
        </w:rPr>
        <w:t xml:space="preserve"> River and its Tributaries, Gilgit - Baltistan. Environmental Technology e Innovation, 18</w:t>
      </w:r>
      <w:r w:rsidR="008C178D">
        <w:rPr>
          <w:rFonts w:ascii="Times New Roman" w:hAnsi="Times New Roman" w:cs="Times New Roman"/>
          <w:bCs/>
          <w:sz w:val="24"/>
          <w:szCs w:val="24"/>
          <w:lang w:val="en-US"/>
        </w:rPr>
        <w:t xml:space="preserve">, 2020. </w:t>
      </w:r>
    </w:p>
    <w:p w14:paraId="66A34C68" w14:textId="72F27961"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r w:rsidRPr="00953EBD">
        <w:rPr>
          <w:rFonts w:ascii="Times New Roman" w:hAnsi="Times New Roman" w:cs="Times New Roman"/>
          <w:sz w:val="24"/>
          <w:szCs w:val="24"/>
          <w:lang w:val="en-US"/>
        </w:rPr>
        <w:t xml:space="preserve">19. Buhari, T. R.; Ismail, A. Pollution Status of Heavy Metals in Surface Sediments Collected from West Coast of Peninsular Malaysia. </w:t>
      </w:r>
      <w:r w:rsidRPr="00953EBD">
        <w:rPr>
          <w:rFonts w:ascii="Times New Roman" w:hAnsi="Times New Roman" w:cs="Times New Roman"/>
          <w:sz w:val="24"/>
          <w:szCs w:val="24"/>
        </w:rPr>
        <w:t xml:space="preserve">Library </w:t>
      </w:r>
      <w:proofErr w:type="spellStart"/>
      <w:r w:rsidRPr="00953EBD">
        <w:rPr>
          <w:rFonts w:ascii="Times New Roman" w:hAnsi="Times New Roman" w:cs="Times New Roman"/>
          <w:sz w:val="24"/>
          <w:szCs w:val="24"/>
        </w:rPr>
        <w:t>Journal</w:t>
      </w:r>
      <w:proofErr w:type="spellEnd"/>
      <w:r w:rsidRPr="00953EBD">
        <w:rPr>
          <w:rFonts w:ascii="Times New Roman" w:hAnsi="Times New Roman" w:cs="Times New Roman"/>
          <w:sz w:val="24"/>
          <w:szCs w:val="24"/>
        </w:rPr>
        <w:t>, v 7</w:t>
      </w:r>
      <w:r w:rsidR="008C178D">
        <w:rPr>
          <w:rFonts w:ascii="Times New Roman" w:hAnsi="Times New Roman" w:cs="Times New Roman"/>
          <w:sz w:val="24"/>
          <w:szCs w:val="24"/>
        </w:rPr>
        <w:t xml:space="preserve">, 2020. </w:t>
      </w:r>
      <w:r w:rsidRPr="00953EBD">
        <w:rPr>
          <w:rFonts w:ascii="Times New Roman" w:hAnsi="Times New Roman" w:cs="Times New Roman"/>
          <w:sz w:val="24"/>
          <w:szCs w:val="24"/>
        </w:rPr>
        <w:t xml:space="preserve"> </w:t>
      </w:r>
    </w:p>
    <w:p w14:paraId="21B71FC7" w14:textId="2147FFD1" w:rsidR="00953EBD" w:rsidRPr="00953EBD" w:rsidRDefault="00953EBD" w:rsidP="00953EBD">
      <w:pPr>
        <w:pStyle w:val="PargrafodaLista"/>
        <w:shd w:val="clear" w:color="auto" w:fill="FFFFFF"/>
        <w:tabs>
          <w:tab w:val="left" w:pos="351"/>
          <w:tab w:val="left" w:pos="390"/>
          <w:tab w:val="left" w:pos="540"/>
          <w:tab w:val="left" w:pos="1050"/>
          <w:tab w:val="left" w:pos="3402"/>
        </w:tabs>
        <w:spacing w:after="0" w:line="240" w:lineRule="auto"/>
        <w:ind w:left="284" w:right="-11" w:hanging="284"/>
        <w:jc w:val="both"/>
        <w:rPr>
          <w:rFonts w:ascii="Times New Roman" w:eastAsia="Symbol" w:hAnsi="Times New Roman" w:cs="Times New Roman"/>
          <w:sz w:val="24"/>
          <w:szCs w:val="24"/>
        </w:rPr>
      </w:pPr>
      <w:r w:rsidRPr="00953EBD">
        <w:rPr>
          <w:rFonts w:ascii="Times New Roman" w:eastAsia="Symbol" w:hAnsi="Times New Roman" w:cs="Times New Roman"/>
          <w:sz w:val="24"/>
          <w:szCs w:val="24"/>
        </w:rPr>
        <w:t>20. Guedes, N. C. C. Poluição Aquática na microbacia do igarapé do Quarenta, Manaus- AM. Dissertação de mestrado apresentado ao programa de Pós-graduação em Química da Universidade Federal do Amazonas</w:t>
      </w:r>
      <w:r w:rsidR="008C178D">
        <w:rPr>
          <w:rFonts w:ascii="Times New Roman" w:eastAsia="Symbol" w:hAnsi="Times New Roman" w:cs="Times New Roman"/>
          <w:sz w:val="24"/>
          <w:szCs w:val="24"/>
        </w:rPr>
        <w:t>, 2003.</w:t>
      </w:r>
    </w:p>
    <w:p w14:paraId="094AE1A6" w14:textId="517DD1BD" w:rsidR="00953EBD" w:rsidRPr="00953EBD" w:rsidRDefault="00953EBD" w:rsidP="00953EBD">
      <w:pPr>
        <w:spacing w:after="0" w:line="240" w:lineRule="auto"/>
        <w:ind w:left="284" w:hanging="284"/>
        <w:contextualSpacing/>
        <w:jc w:val="both"/>
        <w:textAlignment w:val="center"/>
        <w:rPr>
          <w:rFonts w:ascii="Times New Roman" w:eastAsia="Symbol" w:hAnsi="Times New Roman" w:cs="Times New Roman"/>
          <w:sz w:val="24"/>
          <w:szCs w:val="24"/>
        </w:rPr>
      </w:pPr>
      <w:r w:rsidRPr="00953EBD">
        <w:rPr>
          <w:rFonts w:ascii="Times New Roman" w:eastAsia="Symbol" w:hAnsi="Times New Roman" w:cs="Times New Roman"/>
          <w:sz w:val="24"/>
          <w:szCs w:val="24"/>
          <w:lang w:val="en-US"/>
        </w:rPr>
        <w:t xml:space="preserve">21. Viana, M. C. </w:t>
      </w:r>
      <w:r w:rsidRPr="00953EBD">
        <w:rPr>
          <w:rFonts w:ascii="Times New Roman" w:eastAsia="Symbol" w:hAnsi="Times New Roman" w:cs="Times New Roman"/>
          <w:sz w:val="24"/>
          <w:szCs w:val="24"/>
        </w:rPr>
        <w:t>Estudo de Contaminantes em água, sólidos totais suspensos e sedimentos de igarapés da zona urbana de Manaus- AM. Dissertação de mestrado do programa de pós-graduação em Química da Universidade Federal do Amazonas, 2018.</w:t>
      </w:r>
    </w:p>
    <w:p w14:paraId="18BF544E" w14:textId="77777777" w:rsidR="00953EBD" w:rsidRPr="00953EBD" w:rsidRDefault="00953EBD" w:rsidP="00953EBD">
      <w:pPr>
        <w:spacing w:after="0" w:line="240" w:lineRule="auto"/>
        <w:ind w:left="284" w:hanging="284"/>
        <w:contextualSpacing/>
        <w:jc w:val="both"/>
        <w:rPr>
          <w:rFonts w:ascii="Times New Roman" w:hAnsi="Times New Roman" w:cs="Times New Roman"/>
          <w:sz w:val="24"/>
          <w:szCs w:val="24"/>
          <w:lang w:eastAsia="pt-BR"/>
        </w:rPr>
      </w:pPr>
      <w:r w:rsidRPr="00953EBD">
        <w:rPr>
          <w:rFonts w:ascii="Times New Roman" w:eastAsia="Symbol" w:hAnsi="Times New Roman" w:cs="Times New Roman"/>
          <w:sz w:val="24"/>
          <w:szCs w:val="24"/>
        </w:rPr>
        <w:t xml:space="preserve">22. </w:t>
      </w:r>
      <w:r w:rsidRPr="00953EBD">
        <w:rPr>
          <w:rFonts w:ascii="Times New Roman" w:hAnsi="Times New Roman" w:cs="Times New Roman"/>
          <w:sz w:val="24"/>
          <w:szCs w:val="24"/>
          <w:lang w:eastAsia="pt-BR"/>
        </w:rPr>
        <w:t>Reis, E. Estatística multivariada aplicada. Lisboa, 1997</w:t>
      </w:r>
    </w:p>
    <w:p w14:paraId="7F11F43F" w14:textId="77777777" w:rsidR="00953EBD" w:rsidRPr="00953EBD" w:rsidRDefault="00953EBD" w:rsidP="00953EBD">
      <w:pPr>
        <w:spacing w:after="0" w:line="240" w:lineRule="auto"/>
        <w:ind w:left="284" w:hanging="284"/>
        <w:contextualSpacing/>
        <w:jc w:val="both"/>
        <w:textAlignment w:val="center"/>
        <w:rPr>
          <w:rFonts w:ascii="Times New Roman" w:eastAsia="Symbol" w:hAnsi="Times New Roman" w:cs="Times New Roman"/>
          <w:sz w:val="24"/>
          <w:szCs w:val="24"/>
        </w:rPr>
      </w:pPr>
    </w:p>
    <w:p w14:paraId="6ED412C4" w14:textId="77777777" w:rsidR="00953EBD" w:rsidRPr="00953EBD" w:rsidRDefault="00953EBD" w:rsidP="00953EBD">
      <w:pPr>
        <w:spacing w:after="0" w:line="240" w:lineRule="auto"/>
        <w:ind w:left="284" w:hanging="284"/>
        <w:contextualSpacing/>
        <w:jc w:val="both"/>
        <w:textAlignment w:val="center"/>
        <w:rPr>
          <w:rFonts w:ascii="Times New Roman" w:hAnsi="Times New Roman" w:cs="Times New Roman"/>
          <w:sz w:val="24"/>
          <w:szCs w:val="24"/>
        </w:rPr>
      </w:pPr>
    </w:p>
    <w:p w14:paraId="58E0C909" w14:textId="77777777" w:rsidR="00953EBD" w:rsidRPr="00953EBD" w:rsidRDefault="00953EBD" w:rsidP="00953EBD">
      <w:pPr>
        <w:spacing w:after="0" w:line="360" w:lineRule="auto"/>
        <w:ind w:firstLine="567"/>
        <w:jc w:val="both"/>
        <w:rPr>
          <w:rFonts w:ascii="Times New Roman" w:eastAsia="Times New Roman" w:hAnsi="Times New Roman" w:cs="Times New Roman"/>
          <w:sz w:val="24"/>
          <w:szCs w:val="24"/>
          <w:lang w:eastAsia="pt-BR"/>
        </w:rPr>
      </w:pPr>
    </w:p>
    <w:p w14:paraId="428D4466" w14:textId="77777777" w:rsidR="00953EBD" w:rsidRPr="00953EBD" w:rsidRDefault="00953EBD" w:rsidP="00953EBD">
      <w:pPr>
        <w:pStyle w:val="PargrafodaLista"/>
        <w:shd w:val="clear" w:color="auto" w:fill="FFFFFF"/>
        <w:tabs>
          <w:tab w:val="left" w:pos="351"/>
          <w:tab w:val="left" w:pos="390"/>
          <w:tab w:val="left" w:pos="540"/>
          <w:tab w:val="left" w:pos="1050"/>
          <w:tab w:val="left" w:pos="3402"/>
        </w:tabs>
        <w:spacing w:after="0" w:line="240" w:lineRule="auto"/>
        <w:ind w:left="284" w:right="-11" w:hanging="284"/>
        <w:jc w:val="both"/>
        <w:rPr>
          <w:rFonts w:ascii="Times New Roman" w:eastAsia="Symbol" w:hAnsi="Times New Roman" w:cs="Times New Roman"/>
          <w:sz w:val="24"/>
          <w:szCs w:val="24"/>
        </w:rPr>
      </w:pPr>
    </w:p>
    <w:p w14:paraId="4085C6A2" w14:textId="77777777" w:rsidR="00953EBD" w:rsidRPr="00953EBD" w:rsidRDefault="00953EBD" w:rsidP="00953EBD">
      <w:pPr>
        <w:pStyle w:val="PargrafodaLista"/>
        <w:shd w:val="clear" w:color="auto" w:fill="FFFFFF"/>
        <w:tabs>
          <w:tab w:val="left" w:pos="351"/>
          <w:tab w:val="left" w:pos="390"/>
          <w:tab w:val="left" w:pos="540"/>
          <w:tab w:val="left" w:pos="1050"/>
          <w:tab w:val="left" w:pos="3402"/>
        </w:tabs>
        <w:spacing w:after="0" w:line="240" w:lineRule="auto"/>
        <w:ind w:left="284" w:right="-11" w:hanging="284"/>
        <w:jc w:val="both"/>
        <w:rPr>
          <w:rFonts w:ascii="Times New Roman" w:eastAsia="Symbol" w:hAnsi="Times New Roman" w:cs="Times New Roman"/>
          <w:sz w:val="24"/>
          <w:szCs w:val="24"/>
        </w:rPr>
      </w:pPr>
    </w:p>
    <w:p w14:paraId="67221CED" w14:textId="77777777"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p>
    <w:p w14:paraId="22BC9567" w14:textId="77777777" w:rsidR="00953EBD" w:rsidRPr="00953EBD" w:rsidRDefault="00953EBD" w:rsidP="00953EBD">
      <w:pPr>
        <w:spacing w:after="0" w:line="240" w:lineRule="auto"/>
        <w:ind w:left="284" w:hanging="284"/>
        <w:contextualSpacing/>
        <w:jc w:val="both"/>
        <w:rPr>
          <w:rFonts w:ascii="Times New Roman" w:hAnsi="Times New Roman" w:cs="Times New Roman"/>
          <w:sz w:val="24"/>
          <w:szCs w:val="24"/>
        </w:rPr>
      </w:pPr>
    </w:p>
    <w:p w14:paraId="37BC5A13" w14:textId="77777777" w:rsidR="00953EBD" w:rsidRPr="00953EBD" w:rsidRDefault="00953EBD" w:rsidP="00953EBD">
      <w:pPr>
        <w:spacing w:after="0" w:line="240" w:lineRule="auto"/>
        <w:ind w:left="284" w:hanging="284"/>
        <w:contextualSpacing/>
        <w:jc w:val="both"/>
        <w:rPr>
          <w:rFonts w:ascii="Times New Roman" w:hAnsi="Times New Roman" w:cs="Times New Roman"/>
          <w:bCs/>
          <w:sz w:val="24"/>
          <w:szCs w:val="24"/>
          <w:lang w:val="en-US"/>
        </w:rPr>
      </w:pPr>
    </w:p>
    <w:p w14:paraId="4FD85395" w14:textId="77777777" w:rsidR="00953EBD" w:rsidRPr="00953EBD" w:rsidRDefault="00953EBD" w:rsidP="00953EBD">
      <w:pPr>
        <w:spacing w:after="0" w:line="240" w:lineRule="auto"/>
        <w:ind w:left="284" w:hanging="284"/>
        <w:contextualSpacing/>
        <w:jc w:val="both"/>
        <w:rPr>
          <w:rFonts w:ascii="Times New Roman" w:hAnsi="Times New Roman" w:cs="Times New Roman"/>
          <w:sz w:val="24"/>
          <w:szCs w:val="24"/>
          <w:lang w:val="en-US"/>
        </w:rPr>
      </w:pPr>
    </w:p>
    <w:sectPr w:rsidR="00953EBD" w:rsidRPr="00953EBD">
      <w:footerReference w:type="default" r:id="rId8"/>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E0AF" w14:textId="77777777" w:rsidR="00300BE2" w:rsidRDefault="00300BE2" w:rsidP="00916A6A">
      <w:pPr>
        <w:spacing w:after="0" w:line="240" w:lineRule="auto"/>
      </w:pPr>
      <w:r>
        <w:separator/>
      </w:r>
    </w:p>
  </w:endnote>
  <w:endnote w:type="continuationSeparator" w:id="0">
    <w:p w14:paraId="3C4951BD" w14:textId="77777777" w:rsidR="00300BE2" w:rsidRDefault="00300BE2" w:rsidP="009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ohit Devanaga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514037"/>
      <w:docPartObj>
        <w:docPartGallery w:val="Page Numbers (Bottom of Page)"/>
        <w:docPartUnique/>
      </w:docPartObj>
    </w:sdtPr>
    <w:sdtContent>
      <w:p w14:paraId="64FC997A" w14:textId="068305DC" w:rsidR="00916A6A" w:rsidRDefault="00916A6A">
        <w:pPr>
          <w:pStyle w:val="Rodap"/>
          <w:jc w:val="right"/>
        </w:pPr>
        <w:r>
          <w:fldChar w:fldCharType="begin"/>
        </w:r>
        <w:r>
          <w:instrText>PAGE   \* MERGEFORMAT</w:instrText>
        </w:r>
        <w:r>
          <w:fldChar w:fldCharType="separate"/>
        </w:r>
        <w:r>
          <w:t>2</w:t>
        </w:r>
        <w:r>
          <w:fldChar w:fldCharType="end"/>
        </w:r>
      </w:p>
    </w:sdtContent>
  </w:sdt>
  <w:p w14:paraId="4AB460E5" w14:textId="77777777" w:rsidR="00916A6A" w:rsidRDefault="00916A6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E5926" w14:textId="77777777" w:rsidR="00300BE2" w:rsidRDefault="00300BE2" w:rsidP="00916A6A">
      <w:pPr>
        <w:spacing w:after="0" w:line="240" w:lineRule="auto"/>
      </w:pPr>
      <w:r>
        <w:separator/>
      </w:r>
    </w:p>
  </w:footnote>
  <w:footnote w:type="continuationSeparator" w:id="0">
    <w:p w14:paraId="257D6E25" w14:textId="77777777" w:rsidR="00300BE2" w:rsidRDefault="00300BE2" w:rsidP="00916A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E5"/>
    <w:rsid w:val="000264AF"/>
    <w:rsid w:val="00086AF5"/>
    <w:rsid w:val="000F1DF3"/>
    <w:rsid w:val="001061A7"/>
    <w:rsid w:val="001671F6"/>
    <w:rsid w:val="00167DAF"/>
    <w:rsid w:val="001B685A"/>
    <w:rsid w:val="001D293F"/>
    <w:rsid w:val="001E70BB"/>
    <w:rsid w:val="001F4F34"/>
    <w:rsid w:val="00210994"/>
    <w:rsid w:val="00223EAA"/>
    <w:rsid w:val="002303E4"/>
    <w:rsid w:val="00291615"/>
    <w:rsid w:val="002A268E"/>
    <w:rsid w:val="002B0D28"/>
    <w:rsid w:val="002B461A"/>
    <w:rsid w:val="002E0D98"/>
    <w:rsid w:val="00300BE2"/>
    <w:rsid w:val="00390895"/>
    <w:rsid w:val="003C4A9A"/>
    <w:rsid w:val="003D560F"/>
    <w:rsid w:val="003F4004"/>
    <w:rsid w:val="004134E2"/>
    <w:rsid w:val="00432A64"/>
    <w:rsid w:val="0047043E"/>
    <w:rsid w:val="004A026C"/>
    <w:rsid w:val="004C3C06"/>
    <w:rsid w:val="004C3F3B"/>
    <w:rsid w:val="004C40E6"/>
    <w:rsid w:val="004F0455"/>
    <w:rsid w:val="004F5C0C"/>
    <w:rsid w:val="005421C5"/>
    <w:rsid w:val="005679E7"/>
    <w:rsid w:val="00587D1B"/>
    <w:rsid w:val="005A293E"/>
    <w:rsid w:val="005E4C54"/>
    <w:rsid w:val="0062081F"/>
    <w:rsid w:val="0063373D"/>
    <w:rsid w:val="00641837"/>
    <w:rsid w:val="006651BC"/>
    <w:rsid w:val="00677569"/>
    <w:rsid w:val="006C00B7"/>
    <w:rsid w:val="006C11E5"/>
    <w:rsid w:val="006D1F27"/>
    <w:rsid w:val="006D4376"/>
    <w:rsid w:val="006E4A24"/>
    <w:rsid w:val="00724132"/>
    <w:rsid w:val="0072716C"/>
    <w:rsid w:val="007B6405"/>
    <w:rsid w:val="00830098"/>
    <w:rsid w:val="008568FB"/>
    <w:rsid w:val="008741E9"/>
    <w:rsid w:val="00896460"/>
    <w:rsid w:val="008B304C"/>
    <w:rsid w:val="008C178D"/>
    <w:rsid w:val="008E021F"/>
    <w:rsid w:val="008F6D50"/>
    <w:rsid w:val="0091196F"/>
    <w:rsid w:val="00916A6A"/>
    <w:rsid w:val="00922A1C"/>
    <w:rsid w:val="00953EBD"/>
    <w:rsid w:val="00977CD4"/>
    <w:rsid w:val="00990688"/>
    <w:rsid w:val="009A664A"/>
    <w:rsid w:val="009E2838"/>
    <w:rsid w:val="009F1564"/>
    <w:rsid w:val="00A2557C"/>
    <w:rsid w:val="00A411F1"/>
    <w:rsid w:val="00A50DDE"/>
    <w:rsid w:val="00A64F83"/>
    <w:rsid w:val="00B23909"/>
    <w:rsid w:val="00B26370"/>
    <w:rsid w:val="00B31B32"/>
    <w:rsid w:val="00B405E6"/>
    <w:rsid w:val="00B85D1D"/>
    <w:rsid w:val="00B96D5D"/>
    <w:rsid w:val="00BA1DA6"/>
    <w:rsid w:val="00BB1531"/>
    <w:rsid w:val="00BC6AF5"/>
    <w:rsid w:val="00BD2C36"/>
    <w:rsid w:val="00BD738B"/>
    <w:rsid w:val="00C143AB"/>
    <w:rsid w:val="00C5387B"/>
    <w:rsid w:val="00C96BA8"/>
    <w:rsid w:val="00CA002A"/>
    <w:rsid w:val="00CA0CE0"/>
    <w:rsid w:val="00D51FCC"/>
    <w:rsid w:val="00D63AFC"/>
    <w:rsid w:val="00D67733"/>
    <w:rsid w:val="00DD2954"/>
    <w:rsid w:val="00DD7DF9"/>
    <w:rsid w:val="00E2598B"/>
    <w:rsid w:val="00E32CE6"/>
    <w:rsid w:val="00EC3DA4"/>
    <w:rsid w:val="00EC5E08"/>
    <w:rsid w:val="00EC74C6"/>
    <w:rsid w:val="00ED0427"/>
    <w:rsid w:val="00EF7CED"/>
    <w:rsid w:val="00F35ADE"/>
    <w:rsid w:val="00F66403"/>
    <w:rsid w:val="00F71533"/>
    <w:rsid w:val="00FA65C9"/>
    <w:rsid w:val="00FD23A2"/>
    <w:rsid w:val="00FF5D7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5E1F"/>
  <w15:docId w15:val="{F88F1700-41AD-4FA9-B4D7-01D6D5FD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2A"/>
    <w:pPr>
      <w:spacing w:after="200" w:line="276" w:lineRule="auto"/>
    </w:pPr>
  </w:style>
  <w:style w:type="paragraph" w:styleId="Ttulo1">
    <w:name w:val="heading 1"/>
    <w:basedOn w:val="Normal"/>
    <w:next w:val="Normal"/>
    <w:link w:val="Ttulo1Char"/>
    <w:uiPriority w:val="9"/>
    <w:qFormat/>
    <w:rsid w:val="00E21E33"/>
    <w:pPr>
      <w:keepNext/>
      <w:spacing w:before="240" w:after="60" w:line="240" w:lineRule="auto"/>
      <w:outlineLvl w:val="0"/>
    </w:pPr>
    <w:rPr>
      <w:rFonts w:ascii="Cambria" w:eastAsia="Times New Roman" w:hAnsi="Cambria" w:cs="Times New Roman"/>
      <w:b/>
      <w:bCs/>
      <w:kern w:val="2"/>
      <w:sz w:val="32"/>
      <w:szCs w:val="32"/>
      <w:lang w:eastAsia="pt-BR"/>
    </w:rPr>
  </w:style>
  <w:style w:type="paragraph" w:styleId="Ttulo2">
    <w:name w:val="heading 2"/>
    <w:basedOn w:val="Normal"/>
    <w:next w:val="Normal"/>
    <w:link w:val="Ttulo2Char"/>
    <w:unhideWhenUsed/>
    <w:qFormat/>
    <w:rsid w:val="00E21E3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t-BR"/>
    </w:rPr>
  </w:style>
  <w:style w:type="paragraph" w:styleId="Ttulo3">
    <w:name w:val="heading 3"/>
    <w:basedOn w:val="Normal"/>
    <w:link w:val="Ttulo3Char"/>
    <w:uiPriority w:val="9"/>
    <w:qFormat/>
    <w:rsid w:val="00316D13"/>
    <w:pPr>
      <w:spacing w:beforeAutospacing="1"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E21E33"/>
    <w:rPr>
      <w:rFonts w:ascii="Cambria" w:eastAsia="Times New Roman" w:hAnsi="Cambria" w:cs="Times New Roman"/>
      <w:b/>
      <w:bCs/>
      <w:kern w:val="2"/>
      <w:sz w:val="32"/>
      <w:szCs w:val="32"/>
      <w:lang w:eastAsia="pt-BR"/>
    </w:rPr>
  </w:style>
  <w:style w:type="character" w:customStyle="1" w:styleId="Ttulo2Char">
    <w:name w:val="Título 2 Char"/>
    <w:basedOn w:val="Fontepargpadro"/>
    <w:link w:val="Ttulo2"/>
    <w:qFormat/>
    <w:rsid w:val="00E21E33"/>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qFormat/>
    <w:rsid w:val="00316D13"/>
    <w:rPr>
      <w:rFonts w:ascii="Times New Roman" w:eastAsia="Times New Roman" w:hAnsi="Times New Roman" w:cs="Times New Roman"/>
      <w:b/>
      <w:bCs/>
      <w:sz w:val="27"/>
      <w:szCs w:val="27"/>
      <w:lang w:eastAsia="pt-BR"/>
    </w:rPr>
  </w:style>
  <w:style w:type="character" w:customStyle="1" w:styleId="LinkdaInternet">
    <w:name w:val="Link da Internet"/>
    <w:basedOn w:val="Fontepargpadro"/>
    <w:uiPriority w:val="99"/>
    <w:unhideWhenUsed/>
    <w:rsid w:val="00CE5E84"/>
    <w:rPr>
      <w:color w:val="0000FF" w:themeColor="hyperlink"/>
      <w:u w:val="single"/>
    </w:rPr>
  </w:style>
  <w:style w:type="character" w:customStyle="1" w:styleId="TextodebaloChar">
    <w:name w:val="Texto de balão Char"/>
    <w:basedOn w:val="Fontepargpadro"/>
    <w:link w:val="Textodebalo"/>
    <w:uiPriority w:val="99"/>
    <w:qFormat/>
    <w:rsid w:val="003D0ACD"/>
    <w:rPr>
      <w:rFonts w:ascii="Tahoma" w:hAnsi="Tahoma" w:cs="Tahoma"/>
      <w:sz w:val="16"/>
      <w:szCs w:val="16"/>
    </w:rPr>
  </w:style>
  <w:style w:type="character" w:customStyle="1" w:styleId="RecuodecorpodetextoChar">
    <w:name w:val="Recuo de corpo de texto Char"/>
    <w:basedOn w:val="Fontepargpadro"/>
    <w:link w:val="Recuodecorpodetexto"/>
    <w:qFormat/>
    <w:rsid w:val="00911F3B"/>
    <w:rPr>
      <w:rFonts w:ascii="Times New Roman" w:eastAsia="Times New Roman" w:hAnsi="Times New Roman" w:cs="Times New Roman"/>
      <w:sz w:val="24"/>
      <w:szCs w:val="24"/>
      <w:lang w:eastAsia="pt-BR"/>
    </w:rPr>
  </w:style>
  <w:style w:type="character" w:customStyle="1" w:styleId="A7">
    <w:name w:val="A7"/>
    <w:uiPriority w:val="99"/>
    <w:qFormat/>
    <w:rsid w:val="00A76934"/>
    <w:rPr>
      <w:color w:val="000000"/>
      <w:sz w:val="11"/>
      <w:szCs w:val="11"/>
    </w:rPr>
  </w:style>
  <w:style w:type="character" w:customStyle="1" w:styleId="shorttext">
    <w:name w:val="short_text"/>
    <w:basedOn w:val="Fontepargpadro"/>
    <w:qFormat/>
    <w:rsid w:val="001C703D"/>
  </w:style>
  <w:style w:type="character" w:customStyle="1" w:styleId="CabealhoChar">
    <w:name w:val="Cabeçalho Char"/>
    <w:basedOn w:val="Fontepargpadro"/>
    <w:link w:val="Cabealho"/>
    <w:uiPriority w:val="99"/>
    <w:qFormat/>
    <w:rsid w:val="00475B6F"/>
  </w:style>
  <w:style w:type="character" w:customStyle="1" w:styleId="RodapChar">
    <w:name w:val="Rodapé Char"/>
    <w:basedOn w:val="Fontepargpadro"/>
    <w:link w:val="Rodap"/>
    <w:uiPriority w:val="99"/>
    <w:qFormat/>
    <w:rsid w:val="00475B6F"/>
  </w:style>
  <w:style w:type="character" w:customStyle="1" w:styleId="legenda">
    <w:name w:val="legenda"/>
    <w:basedOn w:val="Fontepargpadro"/>
    <w:qFormat/>
    <w:rsid w:val="00316D13"/>
  </w:style>
  <w:style w:type="character" w:styleId="Refdecomentrio">
    <w:name w:val="annotation reference"/>
    <w:basedOn w:val="Fontepargpadro"/>
    <w:uiPriority w:val="99"/>
    <w:unhideWhenUsed/>
    <w:qFormat/>
    <w:rsid w:val="008235E3"/>
    <w:rPr>
      <w:sz w:val="16"/>
      <w:szCs w:val="16"/>
    </w:rPr>
  </w:style>
  <w:style w:type="character" w:customStyle="1" w:styleId="TextodecomentrioChar">
    <w:name w:val="Texto de comentário Char"/>
    <w:basedOn w:val="Fontepargpadro"/>
    <w:link w:val="Textodecomentrio"/>
    <w:uiPriority w:val="99"/>
    <w:qFormat/>
    <w:rsid w:val="008235E3"/>
    <w:rPr>
      <w:rFonts w:ascii="Times New Roman" w:eastAsia="MS Mincho" w:hAnsi="Times New Roman" w:cs="Times New Roman"/>
      <w:sz w:val="20"/>
      <w:szCs w:val="20"/>
      <w:lang w:val="de-DE" w:eastAsia="ja-JP"/>
    </w:rPr>
  </w:style>
  <w:style w:type="character" w:customStyle="1" w:styleId="interna-txt1">
    <w:name w:val="interna-txt1"/>
    <w:qFormat/>
    <w:rsid w:val="00E21E33"/>
    <w:rPr>
      <w:color w:val="000000"/>
      <w:sz w:val="11"/>
      <w:szCs w:val="11"/>
    </w:rPr>
  </w:style>
  <w:style w:type="character" w:customStyle="1" w:styleId="AssuntodocomentrioChar">
    <w:name w:val="Assunto do comentário Char"/>
    <w:basedOn w:val="TextodecomentrioChar"/>
    <w:link w:val="Assuntodocomentrio"/>
    <w:qFormat/>
    <w:rsid w:val="00E21E33"/>
    <w:rPr>
      <w:rFonts w:ascii="Times New Roman" w:eastAsia="Times New Roman" w:hAnsi="Times New Roman" w:cs="Times New Roman"/>
      <w:b/>
      <w:bCs/>
      <w:sz w:val="20"/>
      <w:szCs w:val="20"/>
      <w:lang w:val="de-DE" w:eastAsia="pt-BR"/>
    </w:rPr>
  </w:style>
  <w:style w:type="character" w:customStyle="1" w:styleId="TtuloChar">
    <w:name w:val="Título Char"/>
    <w:basedOn w:val="Fontepargpadro"/>
    <w:link w:val="Ttulo"/>
    <w:qFormat/>
    <w:rsid w:val="00E21E33"/>
    <w:rPr>
      <w:rFonts w:ascii="Cambria" w:eastAsia="Times New Roman" w:hAnsi="Cambria" w:cs="Times New Roman"/>
      <w:b/>
      <w:bCs/>
      <w:kern w:val="2"/>
      <w:sz w:val="32"/>
      <w:szCs w:val="32"/>
      <w:lang w:eastAsia="pt-BR"/>
    </w:rPr>
  </w:style>
  <w:style w:type="character" w:customStyle="1" w:styleId="CorpodetextoChar">
    <w:name w:val="Corpo de texto Char"/>
    <w:basedOn w:val="Fontepargpadro"/>
    <w:link w:val="Corpodetexto"/>
    <w:qFormat/>
    <w:rsid w:val="00E21E33"/>
    <w:rPr>
      <w:rFonts w:ascii="Times New Roman" w:eastAsia="Times New Roman" w:hAnsi="Times New Roman" w:cs="Times New Roman"/>
      <w:sz w:val="24"/>
      <w:szCs w:val="24"/>
      <w:lang w:eastAsia="ar-SA"/>
    </w:rPr>
  </w:style>
  <w:style w:type="character" w:customStyle="1" w:styleId="A8">
    <w:name w:val="A8"/>
    <w:uiPriority w:val="99"/>
    <w:qFormat/>
    <w:rsid w:val="00E21E33"/>
    <w:rPr>
      <w:color w:val="000000"/>
      <w:sz w:val="11"/>
      <w:szCs w:val="11"/>
    </w:rPr>
  </w:style>
  <w:style w:type="character" w:customStyle="1" w:styleId="hps">
    <w:name w:val="hps"/>
    <w:basedOn w:val="Fontepargpadro"/>
    <w:qFormat/>
    <w:rsid w:val="00E21E33"/>
  </w:style>
  <w:style w:type="character" w:customStyle="1" w:styleId="atn">
    <w:name w:val="atn"/>
    <w:basedOn w:val="Fontepargpadro"/>
    <w:qFormat/>
    <w:rsid w:val="00E21E33"/>
  </w:style>
  <w:style w:type="character" w:customStyle="1" w:styleId="04AHeadingCar">
    <w:name w:val="04 A Heading Car"/>
    <w:link w:val="04AHeading"/>
    <w:qFormat/>
    <w:rsid w:val="00E21E33"/>
    <w:rPr>
      <w:rFonts w:ascii="Times New Roman" w:eastAsia="Times New Roman" w:hAnsi="Times New Roman" w:cs="Times New Roman"/>
      <w:b/>
      <w:szCs w:val="20"/>
      <w:lang w:val="en-GB" w:eastAsia="en-GB"/>
    </w:rPr>
  </w:style>
  <w:style w:type="character" w:customStyle="1" w:styleId="apple-converted-space">
    <w:name w:val="apple-converted-space"/>
    <w:basedOn w:val="Fontepargpadro"/>
    <w:qFormat/>
    <w:rsid w:val="00E21E33"/>
  </w:style>
  <w:style w:type="character" w:customStyle="1" w:styleId="Partesuperior-zdoformulrioChar">
    <w:name w:val="Parte superior-z do formulário Char"/>
    <w:basedOn w:val="Fontepargpadro"/>
    <w:uiPriority w:val="99"/>
    <w:qFormat/>
    <w:rsid w:val="00E21E33"/>
    <w:rPr>
      <w:rFonts w:ascii="Arial" w:eastAsia="Times New Roman" w:hAnsi="Arial" w:cs="Arial"/>
      <w:vanish/>
      <w:sz w:val="16"/>
      <w:szCs w:val="16"/>
      <w:lang w:eastAsia="pt-BR"/>
    </w:rPr>
  </w:style>
  <w:style w:type="character" w:customStyle="1" w:styleId="gt-ft-text">
    <w:name w:val="gt-ft-text"/>
    <w:basedOn w:val="Fontepargpadro"/>
    <w:qFormat/>
    <w:rsid w:val="00E21E33"/>
  </w:style>
  <w:style w:type="character" w:customStyle="1" w:styleId="ParteinferiordoformulrioChar">
    <w:name w:val="Parte inferior do formulário Char"/>
    <w:basedOn w:val="Fontepargpadro"/>
    <w:link w:val="Parteinferiordoformulrio"/>
    <w:uiPriority w:val="99"/>
    <w:qFormat/>
    <w:rsid w:val="00E21E33"/>
    <w:rPr>
      <w:rFonts w:ascii="Arial" w:eastAsia="Times New Roman" w:hAnsi="Arial" w:cs="Arial"/>
      <w:vanish/>
      <w:sz w:val="16"/>
      <w:szCs w:val="16"/>
      <w:lang w:eastAsia="pt-BR"/>
    </w:rPr>
  </w:style>
  <w:style w:type="character" w:styleId="TextodoEspaoReservado">
    <w:name w:val="Placeholder Text"/>
    <w:basedOn w:val="Fontepargpadro"/>
    <w:uiPriority w:val="99"/>
    <w:semiHidden/>
    <w:qFormat/>
    <w:rsid w:val="003F2B87"/>
    <w:rPr>
      <w:color w:val="808080"/>
    </w:rPr>
  </w:style>
  <w:style w:type="character" w:customStyle="1" w:styleId="Corpodetexto3Char">
    <w:name w:val="Corpo de texto 3 Char"/>
    <w:basedOn w:val="Fontepargpadro"/>
    <w:link w:val="Corpodetexto3"/>
    <w:uiPriority w:val="99"/>
    <w:qFormat/>
    <w:rsid w:val="00CA4DED"/>
    <w:rPr>
      <w:sz w:val="16"/>
      <w:szCs w:val="16"/>
    </w:rPr>
  </w:style>
  <w:style w:type="character" w:customStyle="1" w:styleId="PargrafodaListaChar">
    <w:name w:val="Parágrafo da Lista Char"/>
    <w:link w:val="PargrafodaLista"/>
    <w:uiPriority w:val="34"/>
    <w:qFormat/>
    <w:rsid w:val="00F56A12"/>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w:hAnsi="Times New Roman" w:cs="Times New Roman"/>
      <w:color w:val="auto"/>
      <w:sz w:val="24"/>
      <w:szCs w:val="24"/>
      <w:lang w:val="pt-PT"/>
    </w:rPr>
  </w:style>
  <w:style w:type="paragraph" w:styleId="Ttulo">
    <w:name w:val="Title"/>
    <w:basedOn w:val="Normal"/>
    <w:next w:val="Corpodetexto"/>
    <w:link w:val="TtuloChar"/>
    <w:qFormat/>
    <w:rsid w:val="00E21E33"/>
    <w:pPr>
      <w:spacing w:before="240" w:after="60" w:line="240" w:lineRule="auto"/>
      <w:jc w:val="center"/>
      <w:outlineLvl w:val="0"/>
    </w:pPr>
    <w:rPr>
      <w:rFonts w:ascii="Cambria" w:eastAsia="Times New Roman" w:hAnsi="Cambria" w:cs="Times New Roman"/>
      <w:b/>
      <w:bCs/>
      <w:kern w:val="2"/>
      <w:sz w:val="32"/>
      <w:szCs w:val="32"/>
      <w:lang w:eastAsia="pt-BR"/>
    </w:rPr>
  </w:style>
  <w:style w:type="paragraph" w:styleId="Corpodetexto">
    <w:name w:val="Body Text"/>
    <w:basedOn w:val="Normal"/>
    <w:link w:val="CorpodetextoChar"/>
    <w:rsid w:val="00E21E33"/>
    <w:pPr>
      <w:suppressAutoHyphens/>
      <w:spacing w:after="120" w:line="240" w:lineRule="auto"/>
    </w:pPr>
    <w:rPr>
      <w:rFonts w:ascii="Times New Roman" w:eastAsia="Times New Roman" w:hAnsi="Times New Roman" w:cs="Times New Roman"/>
      <w:sz w:val="24"/>
      <w:szCs w:val="24"/>
      <w:lang w:eastAsia="ar-SA"/>
    </w:rPr>
  </w:style>
  <w:style w:type="paragraph" w:styleId="Lista">
    <w:name w:val="List"/>
    <w:basedOn w:val="Corpodetexto"/>
    <w:rPr>
      <w:rFonts w:cs="Lohit Devanagari"/>
    </w:rPr>
  </w:style>
  <w:style w:type="paragraph" w:styleId="Legenda0">
    <w:name w:val="caption"/>
    <w:basedOn w:val="Normal"/>
    <w:next w:val="Normal"/>
    <w:unhideWhenUsed/>
    <w:qFormat/>
    <w:rsid w:val="00E21E33"/>
    <w:pPr>
      <w:spacing w:after="0" w:line="240" w:lineRule="auto"/>
    </w:pPr>
    <w:rPr>
      <w:rFonts w:ascii="Times New Roman" w:eastAsia="Times New Roman" w:hAnsi="Times New Roman" w:cs="Times New Roman"/>
      <w:b/>
      <w:bCs/>
      <w:sz w:val="20"/>
      <w:szCs w:val="20"/>
      <w:lang w:eastAsia="pt-BR"/>
    </w:rPr>
  </w:style>
  <w:style w:type="paragraph" w:customStyle="1" w:styleId="ndice">
    <w:name w:val="Índice"/>
    <w:basedOn w:val="Normal"/>
    <w:qFormat/>
    <w:pPr>
      <w:suppressLineNumbers/>
    </w:pPr>
    <w:rPr>
      <w:rFonts w:cs="Lohit Devanagari"/>
    </w:rPr>
  </w:style>
  <w:style w:type="paragraph" w:customStyle="1" w:styleId="L1Receivedaccepteddates">
    <w:name w:val="L1 Received/accepted dates"/>
    <w:next w:val="Normal"/>
    <w:qFormat/>
    <w:rsid w:val="00797208"/>
    <w:pPr>
      <w:spacing w:before="180" w:line="240" w:lineRule="exact"/>
    </w:pPr>
    <w:rPr>
      <w:rFonts w:ascii="Times New Roman" w:eastAsia="Times New Roman" w:hAnsi="Times New Roman" w:cs="Times New Roman"/>
      <w:b/>
      <w:i/>
      <w:sz w:val="18"/>
      <w:szCs w:val="20"/>
      <w:lang w:val="en-GB" w:eastAsia="en-GB"/>
    </w:rPr>
  </w:style>
  <w:style w:type="paragraph" w:styleId="PargrafodaLista">
    <w:name w:val="List Paragraph"/>
    <w:basedOn w:val="Normal"/>
    <w:link w:val="PargrafodaListaChar"/>
    <w:uiPriority w:val="34"/>
    <w:qFormat/>
    <w:rsid w:val="00797208"/>
    <w:pPr>
      <w:ind w:left="720"/>
      <w:contextualSpacing/>
    </w:pPr>
  </w:style>
  <w:style w:type="paragraph" w:styleId="Textodebalo">
    <w:name w:val="Balloon Text"/>
    <w:basedOn w:val="Normal"/>
    <w:link w:val="TextodebaloChar"/>
    <w:uiPriority w:val="99"/>
    <w:unhideWhenUsed/>
    <w:qFormat/>
    <w:rsid w:val="003D0ACD"/>
    <w:pPr>
      <w:spacing w:after="0" w:line="240" w:lineRule="auto"/>
    </w:pPr>
    <w:rPr>
      <w:rFonts w:ascii="Tahoma" w:hAnsi="Tahoma" w:cs="Tahoma"/>
      <w:sz w:val="16"/>
      <w:szCs w:val="16"/>
    </w:rPr>
  </w:style>
  <w:style w:type="paragraph" w:styleId="Recuodecorpodetexto">
    <w:name w:val="Body Text Indent"/>
    <w:basedOn w:val="Normal"/>
    <w:link w:val="RecuodecorpodetextoChar"/>
    <w:rsid w:val="00911F3B"/>
    <w:pPr>
      <w:spacing w:after="120" w:line="240" w:lineRule="auto"/>
      <w:ind w:left="283"/>
    </w:pPr>
    <w:rPr>
      <w:rFonts w:ascii="Times New Roman" w:eastAsia="Times New Roman" w:hAnsi="Times New Roman" w:cs="Times New Roman"/>
      <w:sz w:val="24"/>
      <w:szCs w:val="24"/>
      <w:lang w:eastAsia="pt-BR"/>
    </w:rPr>
  </w:style>
  <w:style w:type="paragraph" w:customStyle="1" w:styleId="Default">
    <w:name w:val="Default"/>
    <w:qFormat/>
    <w:rsid w:val="00407298"/>
    <w:rPr>
      <w:rFonts w:ascii="Times New Roman" w:eastAsia="Calibri" w:hAnsi="Times New Roman" w:cs="Times New Roman"/>
      <w:color w:val="000000"/>
      <w:sz w:val="24"/>
      <w:szCs w:val="24"/>
    </w:rPr>
  </w:style>
  <w:style w:type="paragraph" w:styleId="Cabealho">
    <w:name w:val="header"/>
    <w:basedOn w:val="Normal"/>
    <w:link w:val="CabealhoChar"/>
    <w:uiPriority w:val="99"/>
    <w:unhideWhenUsed/>
    <w:rsid w:val="00475B6F"/>
    <w:pPr>
      <w:tabs>
        <w:tab w:val="center" w:pos="4252"/>
        <w:tab w:val="right" w:pos="8504"/>
      </w:tabs>
      <w:spacing w:after="0" w:line="240" w:lineRule="auto"/>
    </w:pPr>
  </w:style>
  <w:style w:type="paragraph" w:styleId="Rodap">
    <w:name w:val="footer"/>
    <w:basedOn w:val="Normal"/>
    <w:link w:val="RodapChar"/>
    <w:uiPriority w:val="99"/>
    <w:unhideWhenUsed/>
    <w:rsid w:val="00475B6F"/>
    <w:pPr>
      <w:tabs>
        <w:tab w:val="center" w:pos="4252"/>
        <w:tab w:val="right" w:pos="8504"/>
      </w:tabs>
      <w:spacing w:after="0" w:line="240" w:lineRule="auto"/>
    </w:pPr>
  </w:style>
  <w:style w:type="paragraph" w:styleId="NormalWeb">
    <w:name w:val="Normal (Web)"/>
    <w:basedOn w:val="Normal"/>
    <w:uiPriority w:val="99"/>
    <w:unhideWhenUsed/>
    <w:qFormat/>
    <w:rsid w:val="00316D13"/>
    <w:pPr>
      <w:spacing w:beforeAutospacing="1"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unhideWhenUsed/>
    <w:qFormat/>
    <w:rsid w:val="008235E3"/>
    <w:pPr>
      <w:spacing w:after="0" w:line="240" w:lineRule="auto"/>
    </w:pPr>
    <w:rPr>
      <w:rFonts w:ascii="Times New Roman" w:eastAsia="MS Mincho" w:hAnsi="Times New Roman" w:cs="Times New Roman"/>
      <w:sz w:val="20"/>
      <w:szCs w:val="20"/>
      <w:lang w:val="de-DE" w:eastAsia="ja-JP"/>
    </w:rPr>
  </w:style>
  <w:style w:type="paragraph" w:styleId="Sumrio1">
    <w:name w:val="toc 1"/>
    <w:basedOn w:val="Normal"/>
    <w:next w:val="Normal"/>
    <w:autoRedefine/>
    <w:uiPriority w:val="39"/>
    <w:rsid w:val="00E21E33"/>
    <w:pPr>
      <w:tabs>
        <w:tab w:val="left" w:pos="440"/>
        <w:tab w:val="right" w:leader="dot" w:pos="8494"/>
      </w:tabs>
      <w:spacing w:after="0" w:line="240" w:lineRule="auto"/>
      <w:jc w:val="both"/>
    </w:pPr>
    <w:rPr>
      <w:rFonts w:ascii="Times New Roman" w:eastAsia="Times New Roman" w:hAnsi="Times New Roman" w:cs="Times New Roman"/>
      <w:sz w:val="24"/>
      <w:szCs w:val="24"/>
      <w:lang w:eastAsia="pt-BR"/>
    </w:rPr>
  </w:style>
  <w:style w:type="paragraph" w:styleId="Assuntodocomentrio">
    <w:name w:val="annotation subject"/>
    <w:basedOn w:val="Textodecomentrio"/>
    <w:link w:val="AssuntodocomentrioChar"/>
    <w:qFormat/>
    <w:rsid w:val="00E21E33"/>
    <w:rPr>
      <w:rFonts w:eastAsia="Times New Roman"/>
      <w:b/>
      <w:bCs/>
      <w:lang w:val="pt-BR" w:eastAsia="pt-BR"/>
    </w:rPr>
  </w:style>
  <w:style w:type="paragraph" w:styleId="ndicedeilustraes">
    <w:name w:val="table of figures"/>
    <w:basedOn w:val="Normal"/>
    <w:next w:val="Normal"/>
    <w:uiPriority w:val="99"/>
    <w:qFormat/>
    <w:rsid w:val="00E21E33"/>
    <w:pPr>
      <w:spacing w:after="0" w:line="240" w:lineRule="auto"/>
    </w:pPr>
    <w:rPr>
      <w:rFonts w:ascii="Times New Roman" w:eastAsia="Times New Roman" w:hAnsi="Times New Roman" w:cs="Times New Roman"/>
      <w:sz w:val="24"/>
      <w:szCs w:val="24"/>
      <w:lang w:eastAsia="pt-BR"/>
    </w:rPr>
  </w:style>
  <w:style w:type="paragraph" w:customStyle="1" w:styleId="04AHeading">
    <w:name w:val="04 A Heading"/>
    <w:next w:val="Normal"/>
    <w:link w:val="04AHeadingCar"/>
    <w:qFormat/>
    <w:rsid w:val="00E21E33"/>
    <w:pPr>
      <w:spacing w:before="240" w:after="120" w:line="240" w:lineRule="exact"/>
    </w:pPr>
    <w:rPr>
      <w:rFonts w:ascii="Times New Roman" w:eastAsia="Times New Roman" w:hAnsi="Times New Roman" w:cs="Times New Roman"/>
      <w:b/>
      <w:szCs w:val="20"/>
      <w:lang w:val="en-GB" w:eastAsia="en-GB"/>
    </w:rPr>
  </w:style>
  <w:style w:type="paragraph" w:customStyle="1" w:styleId="03Abstract">
    <w:name w:val="03 Abstract"/>
    <w:qFormat/>
    <w:rsid w:val="00E21E33"/>
    <w:pPr>
      <w:spacing w:after="240" w:line="240" w:lineRule="exact"/>
      <w:ind w:right="2268"/>
    </w:pPr>
    <w:rPr>
      <w:rFonts w:ascii="Times New Roman" w:eastAsia="Times New Roman" w:hAnsi="Times New Roman" w:cs="Times New Roman"/>
      <w:sz w:val="18"/>
      <w:szCs w:val="18"/>
      <w:lang w:val="en-GB" w:eastAsia="en-GB"/>
    </w:rPr>
  </w:style>
  <w:style w:type="paragraph" w:styleId="Partesuperior-zdoformulrio">
    <w:name w:val="HTML Top of Form"/>
    <w:basedOn w:val="Normal"/>
    <w:next w:val="Normal"/>
    <w:uiPriority w:val="99"/>
    <w:unhideWhenUsed/>
    <w:qFormat/>
    <w:rsid w:val="00E21E33"/>
    <w:pPr>
      <w:pBdr>
        <w:bottom w:val="single" w:sz="6" w:space="1" w:color="000000"/>
      </w:pBdr>
      <w:spacing w:after="0" w:line="240" w:lineRule="auto"/>
      <w:jc w:val="center"/>
    </w:pPr>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uiPriority w:val="99"/>
    <w:unhideWhenUsed/>
    <w:qFormat/>
    <w:rsid w:val="00E21E33"/>
    <w:pPr>
      <w:pBdr>
        <w:top w:val="single" w:sz="6" w:space="1" w:color="000000"/>
      </w:pBdr>
      <w:spacing w:after="0" w:line="240" w:lineRule="auto"/>
      <w:jc w:val="center"/>
    </w:pPr>
    <w:rPr>
      <w:rFonts w:ascii="Arial" w:eastAsia="Times New Roman" w:hAnsi="Arial" w:cs="Arial"/>
      <w:vanish/>
      <w:sz w:val="16"/>
      <w:szCs w:val="16"/>
      <w:lang w:eastAsia="pt-BR"/>
    </w:rPr>
  </w:style>
  <w:style w:type="paragraph" w:styleId="Corpodetexto3">
    <w:name w:val="Body Text 3"/>
    <w:basedOn w:val="Normal"/>
    <w:link w:val="Corpodetexto3Char"/>
    <w:uiPriority w:val="99"/>
    <w:unhideWhenUsed/>
    <w:qFormat/>
    <w:rsid w:val="00CA4DED"/>
    <w:pPr>
      <w:spacing w:after="120" w:line="259" w:lineRule="auto"/>
    </w:pPr>
    <w:rPr>
      <w:sz w:val="16"/>
      <w:szCs w:val="16"/>
    </w:rPr>
  </w:style>
  <w:style w:type="character" w:styleId="Hyperlink">
    <w:name w:val="Hyperlink"/>
    <w:basedOn w:val="Fontepargpadro"/>
    <w:uiPriority w:val="99"/>
    <w:semiHidden/>
    <w:unhideWhenUsed/>
    <w:rsid w:val="002E0D98"/>
    <w:rPr>
      <w:color w:val="0000FF"/>
      <w:u w:val="single"/>
    </w:rPr>
  </w:style>
  <w:style w:type="character" w:styleId="nfase">
    <w:name w:val="Emphasis"/>
    <w:basedOn w:val="Fontepargpadro"/>
    <w:uiPriority w:val="20"/>
    <w:qFormat/>
    <w:rsid w:val="00922A1C"/>
    <w:rPr>
      <w:i/>
      <w:iCs/>
    </w:rPr>
  </w:style>
  <w:style w:type="character" w:customStyle="1" w:styleId="hgkelc">
    <w:name w:val="hgkelc"/>
    <w:basedOn w:val="Fontepargpadro"/>
    <w:rsid w:val="00B8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0568">
      <w:bodyDiv w:val="1"/>
      <w:marLeft w:val="0"/>
      <w:marRight w:val="0"/>
      <w:marTop w:val="0"/>
      <w:marBottom w:val="0"/>
      <w:divBdr>
        <w:top w:val="none" w:sz="0" w:space="0" w:color="auto"/>
        <w:left w:val="none" w:sz="0" w:space="0" w:color="auto"/>
        <w:bottom w:val="none" w:sz="0" w:space="0" w:color="auto"/>
        <w:right w:val="none" w:sz="0" w:space="0" w:color="auto"/>
      </w:divBdr>
    </w:div>
    <w:div w:id="129055524">
      <w:bodyDiv w:val="1"/>
      <w:marLeft w:val="0"/>
      <w:marRight w:val="0"/>
      <w:marTop w:val="0"/>
      <w:marBottom w:val="0"/>
      <w:divBdr>
        <w:top w:val="none" w:sz="0" w:space="0" w:color="auto"/>
        <w:left w:val="none" w:sz="0" w:space="0" w:color="auto"/>
        <w:bottom w:val="none" w:sz="0" w:space="0" w:color="auto"/>
        <w:right w:val="none" w:sz="0" w:space="0" w:color="auto"/>
      </w:divBdr>
    </w:div>
    <w:div w:id="181944958">
      <w:bodyDiv w:val="1"/>
      <w:marLeft w:val="0"/>
      <w:marRight w:val="0"/>
      <w:marTop w:val="0"/>
      <w:marBottom w:val="0"/>
      <w:divBdr>
        <w:top w:val="none" w:sz="0" w:space="0" w:color="auto"/>
        <w:left w:val="none" w:sz="0" w:space="0" w:color="auto"/>
        <w:bottom w:val="none" w:sz="0" w:space="0" w:color="auto"/>
        <w:right w:val="none" w:sz="0" w:space="0" w:color="auto"/>
      </w:divBdr>
    </w:div>
    <w:div w:id="379474399">
      <w:bodyDiv w:val="1"/>
      <w:marLeft w:val="0"/>
      <w:marRight w:val="0"/>
      <w:marTop w:val="0"/>
      <w:marBottom w:val="0"/>
      <w:divBdr>
        <w:top w:val="none" w:sz="0" w:space="0" w:color="auto"/>
        <w:left w:val="none" w:sz="0" w:space="0" w:color="auto"/>
        <w:bottom w:val="none" w:sz="0" w:space="0" w:color="auto"/>
        <w:right w:val="none" w:sz="0" w:space="0" w:color="auto"/>
      </w:divBdr>
    </w:div>
    <w:div w:id="588002378">
      <w:bodyDiv w:val="1"/>
      <w:marLeft w:val="0"/>
      <w:marRight w:val="0"/>
      <w:marTop w:val="0"/>
      <w:marBottom w:val="0"/>
      <w:divBdr>
        <w:top w:val="none" w:sz="0" w:space="0" w:color="auto"/>
        <w:left w:val="none" w:sz="0" w:space="0" w:color="auto"/>
        <w:bottom w:val="none" w:sz="0" w:space="0" w:color="auto"/>
        <w:right w:val="none" w:sz="0" w:space="0" w:color="auto"/>
      </w:divBdr>
      <w:divsChild>
        <w:div w:id="1038550796">
          <w:marLeft w:val="0"/>
          <w:marRight w:val="0"/>
          <w:marTop w:val="0"/>
          <w:marBottom w:val="0"/>
          <w:divBdr>
            <w:top w:val="none" w:sz="0" w:space="0" w:color="auto"/>
            <w:left w:val="none" w:sz="0" w:space="0" w:color="auto"/>
            <w:bottom w:val="none" w:sz="0" w:space="0" w:color="auto"/>
            <w:right w:val="none" w:sz="0" w:space="0" w:color="auto"/>
          </w:divBdr>
        </w:div>
        <w:div w:id="1576429612">
          <w:marLeft w:val="0"/>
          <w:marRight w:val="0"/>
          <w:marTop w:val="0"/>
          <w:marBottom w:val="0"/>
          <w:divBdr>
            <w:top w:val="none" w:sz="0" w:space="0" w:color="auto"/>
            <w:left w:val="none" w:sz="0" w:space="0" w:color="auto"/>
            <w:bottom w:val="none" w:sz="0" w:space="0" w:color="auto"/>
            <w:right w:val="none" w:sz="0" w:space="0" w:color="auto"/>
          </w:divBdr>
        </w:div>
        <w:div w:id="48496953">
          <w:marLeft w:val="0"/>
          <w:marRight w:val="0"/>
          <w:marTop w:val="0"/>
          <w:marBottom w:val="0"/>
          <w:divBdr>
            <w:top w:val="none" w:sz="0" w:space="0" w:color="auto"/>
            <w:left w:val="none" w:sz="0" w:space="0" w:color="auto"/>
            <w:bottom w:val="none" w:sz="0" w:space="0" w:color="auto"/>
            <w:right w:val="none" w:sz="0" w:space="0" w:color="auto"/>
          </w:divBdr>
        </w:div>
        <w:div w:id="1598950246">
          <w:marLeft w:val="0"/>
          <w:marRight w:val="0"/>
          <w:marTop w:val="0"/>
          <w:marBottom w:val="0"/>
          <w:divBdr>
            <w:top w:val="none" w:sz="0" w:space="0" w:color="auto"/>
            <w:left w:val="none" w:sz="0" w:space="0" w:color="auto"/>
            <w:bottom w:val="none" w:sz="0" w:space="0" w:color="auto"/>
            <w:right w:val="none" w:sz="0" w:space="0" w:color="auto"/>
          </w:divBdr>
        </w:div>
        <w:div w:id="1238781136">
          <w:marLeft w:val="0"/>
          <w:marRight w:val="0"/>
          <w:marTop w:val="0"/>
          <w:marBottom w:val="0"/>
          <w:divBdr>
            <w:top w:val="none" w:sz="0" w:space="0" w:color="auto"/>
            <w:left w:val="none" w:sz="0" w:space="0" w:color="auto"/>
            <w:bottom w:val="none" w:sz="0" w:space="0" w:color="auto"/>
            <w:right w:val="none" w:sz="0" w:space="0" w:color="auto"/>
          </w:divBdr>
        </w:div>
        <w:div w:id="1564943697">
          <w:marLeft w:val="0"/>
          <w:marRight w:val="0"/>
          <w:marTop w:val="0"/>
          <w:marBottom w:val="0"/>
          <w:divBdr>
            <w:top w:val="none" w:sz="0" w:space="0" w:color="auto"/>
            <w:left w:val="none" w:sz="0" w:space="0" w:color="auto"/>
            <w:bottom w:val="none" w:sz="0" w:space="0" w:color="auto"/>
            <w:right w:val="none" w:sz="0" w:space="0" w:color="auto"/>
          </w:divBdr>
        </w:div>
        <w:div w:id="633368610">
          <w:marLeft w:val="0"/>
          <w:marRight w:val="0"/>
          <w:marTop w:val="0"/>
          <w:marBottom w:val="0"/>
          <w:divBdr>
            <w:top w:val="none" w:sz="0" w:space="0" w:color="auto"/>
            <w:left w:val="none" w:sz="0" w:space="0" w:color="auto"/>
            <w:bottom w:val="none" w:sz="0" w:space="0" w:color="auto"/>
            <w:right w:val="none" w:sz="0" w:space="0" w:color="auto"/>
          </w:divBdr>
        </w:div>
        <w:div w:id="1974289617">
          <w:marLeft w:val="0"/>
          <w:marRight w:val="0"/>
          <w:marTop w:val="0"/>
          <w:marBottom w:val="0"/>
          <w:divBdr>
            <w:top w:val="none" w:sz="0" w:space="0" w:color="auto"/>
            <w:left w:val="none" w:sz="0" w:space="0" w:color="auto"/>
            <w:bottom w:val="none" w:sz="0" w:space="0" w:color="auto"/>
            <w:right w:val="none" w:sz="0" w:space="0" w:color="auto"/>
          </w:divBdr>
        </w:div>
        <w:div w:id="528371379">
          <w:marLeft w:val="0"/>
          <w:marRight w:val="0"/>
          <w:marTop w:val="0"/>
          <w:marBottom w:val="0"/>
          <w:divBdr>
            <w:top w:val="none" w:sz="0" w:space="0" w:color="auto"/>
            <w:left w:val="none" w:sz="0" w:space="0" w:color="auto"/>
            <w:bottom w:val="none" w:sz="0" w:space="0" w:color="auto"/>
            <w:right w:val="none" w:sz="0" w:space="0" w:color="auto"/>
          </w:divBdr>
        </w:div>
        <w:div w:id="1188368925">
          <w:marLeft w:val="0"/>
          <w:marRight w:val="0"/>
          <w:marTop w:val="0"/>
          <w:marBottom w:val="0"/>
          <w:divBdr>
            <w:top w:val="none" w:sz="0" w:space="0" w:color="auto"/>
            <w:left w:val="none" w:sz="0" w:space="0" w:color="auto"/>
            <w:bottom w:val="none" w:sz="0" w:space="0" w:color="auto"/>
            <w:right w:val="none" w:sz="0" w:space="0" w:color="auto"/>
          </w:divBdr>
        </w:div>
        <w:div w:id="1753430101">
          <w:marLeft w:val="0"/>
          <w:marRight w:val="0"/>
          <w:marTop w:val="0"/>
          <w:marBottom w:val="0"/>
          <w:divBdr>
            <w:top w:val="none" w:sz="0" w:space="0" w:color="auto"/>
            <w:left w:val="none" w:sz="0" w:space="0" w:color="auto"/>
            <w:bottom w:val="none" w:sz="0" w:space="0" w:color="auto"/>
            <w:right w:val="none" w:sz="0" w:space="0" w:color="auto"/>
          </w:divBdr>
        </w:div>
        <w:div w:id="663751427">
          <w:marLeft w:val="0"/>
          <w:marRight w:val="0"/>
          <w:marTop w:val="0"/>
          <w:marBottom w:val="0"/>
          <w:divBdr>
            <w:top w:val="none" w:sz="0" w:space="0" w:color="auto"/>
            <w:left w:val="none" w:sz="0" w:space="0" w:color="auto"/>
            <w:bottom w:val="none" w:sz="0" w:space="0" w:color="auto"/>
            <w:right w:val="none" w:sz="0" w:space="0" w:color="auto"/>
          </w:divBdr>
        </w:div>
        <w:div w:id="224411109">
          <w:marLeft w:val="0"/>
          <w:marRight w:val="0"/>
          <w:marTop w:val="0"/>
          <w:marBottom w:val="0"/>
          <w:divBdr>
            <w:top w:val="none" w:sz="0" w:space="0" w:color="auto"/>
            <w:left w:val="none" w:sz="0" w:space="0" w:color="auto"/>
            <w:bottom w:val="none" w:sz="0" w:space="0" w:color="auto"/>
            <w:right w:val="none" w:sz="0" w:space="0" w:color="auto"/>
          </w:divBdr>
        </w:div>
        <w:div w:id="349719087">
          <w:marLeft w:val="0"/>
          <w:marRight w:val="0"/>
          <w:marTop w:val="0"/>
          <w:marBottom w:val="0"/>
          <w:divBdr>
            <w:top w:val="none" w:sz="0" w:space="0" w:color="auto"/>
            <w:left w:val="none" w:sz="0" w:space="0" w:color="auto"/>
            <w:bottom w:val="none" w:sz="0" w:space="0" w:color="auto"/>
            <w:right w:val="none" w:sz="0" w:space="0" w:color="auto"/>
          </w:divBdr>
        </w:div>
        <w:div w:id="197203309">
          <w:marLeft w:val="0"/>
          <w:marRight w:val="0"/>
          <w:marTop w:val="0"/>
          <w:marBottom w:val="0"/>
          <w:divBdr>
            <w:top w:val="none" w:sz="0" w:space="0" w:color="auto"/>
            <w:left w:val="none" w:sz="0" w:space="0" w:color="auto"/>
            <w:bottom w:val="none" w:sz="0" w:space="0" w:color="auto"/>
            <w:right w:val="none" w:sz="0" w:space="0" w:color="auto"/>
          </w:divBdr>
        </w:div>
        <w:div w:id="1945772079">
          <w:marLeft w:val="0"/>
          <w:marRight w:val="0"/>
          <w:marTop w:val="0"/>
          <w:marBottom w:val="0"/>
          <w:divBdr>
            <w:top w:val="none" w:sz="0" w:space="0" w:color="auto"/>
            <w:left w:val="none" w:sz="0" w:space="0" w:color="auto"/>
            <w:bottom w:val="none" w:sz="0" w:space="0" w:color="auto"/>
            <w:right w:val="none" w:sz="0" w:space="0" w:color="auto"/>
          </w:divBdr>
        </w:div>
        <w:div w:id="896473588">
          <w:marLeft w:val="0"/>
          <w:marRight w:val="0"/>
          <w:marTop w:val="0"/>
          <w:marBottom w:val="0"/>
          <w:divBdr>
            <w:top w:val="none" w:sz="0" w:space="0" w:color="auto"/>
            <w:left w:val="none" w:sz="0" w:space="0" w:color="auto"/>
            <w:bottom w:val="none" w:sz="0" w:space="0" w:color="auto"/>
            <w:right w:val="none" w:sz="0" w:space="0" w:color="auto"/>
          </w:divBdr>
        </w:div>
        <w:div w:id="795829010">
          <w:marLeft w:val="0"/>
          <w:marRight w:val="0"/>
          <w:marTop w:val="0"/>
          <w:marBottom w:val="0"/>
          <w:divBdr>
            <w:top w:val="none" w:sz="0" w:space="0" w:color="auto"/>
            <w:left w:val="none" w:sz="0" w:space="0" w:color="auto"/>
            <w:bottom w:val="none" w:sz="0" w:space="0" w:color="auto"/>
            <w:right w:val="none" w:sz="0" w:space="0" w:color="auto"/>
          </w:divBdr>
        </w:div>
        <w:div w:id="1130787296">
          <w:marLeft w:val="0"/>
          <w:marRight w:val="0"/>
          <w:marTop w:val="0"/>
          <w:marBottom w:val="0"/>
          <w:divBdr>
            <w:top w:val="none" w:sz="0" w:space="0" w:color="auto"/>
            <w:left w:val="none" w:sz="0" w:space="0" w:color="auto"/>
            <w:bottom w:val="none" w:sz="0" w:space="0" w:color="auto"/>
            <w:right w:val="none" w:sz="0" w:space="0" w:color="auto"/>
          </w:divBdr>
        </w:div>
        <w:div w:id="1013150630">
          <w:marLeft w:val="0"/>
          <w:marRight w:val="0"/>
          <w:marTop w:val="0"/>
          <w:marBottom w:val="0"/>
          <w:divBdr>
            <w:top w:val="none" w:sz="0" w:space="0" w:color="auto"/>
            <w:left w:val="none" w:sz="0" w:space="0" w:color="auto"/>
            <w:bottom w:val="none" w:sz="0" w:space="0" w:color="auto"/>
            <w:right w:val="none" w:sz="0" w:space="0" w:color="auto"/>
          </w:divBdr>
        </w:div>
        <w:div w:id="2104641960">
          <w:marLeft w:val="0"/>
          <w:marRight w:val="0"/>
          <w:marTop w:val="0"/>
          <w:marBottom w:val="0"/>
          <w:divBdr>
            <w:top w:val="none" w:sz="0" w:space="0" w:color="auto"/>
            <w:left w:val="none" w:sz="0" w:space="0" w:color="auto"/>
            <w:bottom w:val="none" w:sz="0" w:space="0" w:color="auto"/>
            <w:right w:val="none" w:sz="0" w:space="0" w:color="auto"/>
          </w:divBdr>
        </w:div>
        <w:div w:id="1183713129">
          <w:marLeft w:val="0"/>
          <w:marRight w:val="0"/>
          <w:marTop w:val="0"/>
          <w:marBottom w:val="0"/>
          <w:divBdr>
            <w:top w:val="none" w:sz="0" w:space="0" w:color="auto"/>
            <w:left w:val="none" w:sz="0" w:space="0" w:color="auto"/>
            <w:bottom w:val="none" w:sz="0" w:space="0" w:color="auto"/>
            <w:right w:val="none" w:sz="0" w:space="0" w:color="auto"/>
          </w:divBdr>
        </w:div>
        <w:div w:id="1188442206">
          <w:marLeft w:val="0"/>
          <w:marRight w:val="0"/>
          <w:marTop w:val="0"/>
          <w:marBottom w:val="0"/>
          <w:divBdr>
            <w:top w:val="none" w:sz="0" w:space="0" w:color="auto"/>
            <w:left w:val="none" w:sz="0" w:space="0" w:color="auto"/>
            <w:bottom w:val="none" w:sz="0" w:space="0" w:color="auto"/>
            <w:right w:val="none" w:sz="0" w:space="0" w:color="auto"/>
          </w:divBdr>
        </w:div>
        <w:div w:id="726492431">
          <w:marLeft w:val="0"/>
          <w:marRight w:val="0"/>
          <w:marTop w:val="0"/>
          <w:marBottom w:val="0"/>
          <w:divBdr>
            <w:top w:val="none" w:sz="0" w:space="0" w:color="auto"/>
            <w:left w:val="none" w:sz="0" w:space="0" w:color="auto"/>
            <w:bottom w:val="none" w:sz="0" w:space="0" w:color="auto"/>
            <w:right w:val="none" w:sz="0" w:space="0" w:color="auto"/>
          </w:divBdr>
        </w:div>
        <w:div w:id="323360832">
          <w:marLeft w:val="0"/>
          <w:marRight w:val="0"/>
          <w:marTop w:val="0"/>
          <w:marBottom w:val="0"/>
          <w:divBdr>
            <w:top w:val="none" w:sz="0" w:space="0" w:color="auto"/>
            <w:left w:val="none" w:sz="0" w:space="0" w:color="auto"/>
            <w:bottom w:val="none" w:sz="0" w:space="0" w:color="auto"/>
            <w:right w:val="none" w:sz="0" w:space="0" w:color="auto"/>
          </w:divBdr>
        </w:div>
        <w:div w:id="1794858383">
          <w:marLeft w:val="0"/>
          <w:marRight w:val="0"/>
          <w:marTop w:val="0"/>
          <w:marBottom w:val="0"/>
          <w:divBdr>
            <w:top w:val="none" w:sz="0" w:space="0" w:color="auto"/>
            <w:left w:val="none" w:sz="0" w:space="0" w:color="auto"/>
            <w:bottom w:val="none" w:sz="0" w:space="0" w:color="auto"/>
            <w:right w:val="none" w:sz="0" w:space="0" w:color="auto"/>
          </w:divBdr>
        </w:div>
        <w:div w:id="1826428442">
          <w:marLeft w:val="0"/>
          <w:marRight w:val="0"/>
          <w:marTop w:val="0"/>
          <w:marBottom w:val="0"/>
          <w:divBdr>
            <w:top w:val="none" w:sz="0" w:space="0" w:color="auto"/>
            <w:left w:val="none" w:sz="0" w:space="0" w:color="auto"/>
            <w:bottom w:val="none" w:sz="0" w:space="0" w:color="auto"/>
            <w:right w:val="none" w:sz="0" w:space="0" w:color="auto"/>
          </w:divBdr>
        </w:div>
        <w:div w:id="2102213091">
          <w:marLeft w:val="0"/>
          <w:marRight w:val="0"/>
          <w:marTop w:val="0"/>
          <w:marBottom w:val="0"/>
          <w:divBdr>
            <w:top w:val="none" w:sz="0" w:space="0" w:color="auto"/>
            <w:left w:val="none" w:sz="0" w:space="0" w:color="auto"/>
            <w:bottom w:val="none" w:sz="0" w:space="0" w:color="auto"/>
            <w:right w:val="none" w:sz="0" w:space="0" w:color="auto"/>
          </w:divBdr>
        </w:div>
        <w:div w:id="1285311781">
          <w:marLeft w:val="0"/>
          <w:marRight w:val="0"/>
          <w:marTop w:val="0"/>
          <w:marBottom w:val="0"/>
          <w:divBdr>
            <w:top w:val="none" w:sz="0" w:space="0" w:color="auto"/>
            <w:left w:val="none" w:sz="0" w:space="0" w:color="auto"/>
            <w:bottom w:val="none" w:sz="0" w:space="0" w:color="auto"/>
            <w:right w:val="none" w:sz="0" w:space="0" w:color="auto"/>
          </w:divBdr>
        </w:div>
        <w:div w:id="608049339">
          <w:marLeft w:val="0"/>
          <w:marRight w:val="0"/>
          <w:marTop w:val="0"/>
          <w:marBottom w:val="0"/>
          <w:divBdr>
            <w:top w:val="none" w:sz="0" w:space="0" w:color="auto"/>
            <w:left w:val="none" w:sz="0" w:space="0" w:color="auto"/>
            <w:bottom w:val="none" w:sz="0" w:space="0" w:color="auto"/>
            <w:right w:val="none" w:sz="0" w:space="0" w:color="auto"/>
          </w:divBdr>
        </w:div>
        <w:div w:id="1268125715">
          <w:marLeft w:val="0"/>
          <w:marRight w:val="0"/>
          <w:marTop w:val="0"/>
          <w:marBottom w:val="0"/>
          <w:divBdr>
            <w:top w:val="none" w:sz="0" w:space="0" w:color="auto"/>
            <w:left w:val="none" w:sz="0" w:space="0" w:color="auto"/>
            <w:bottom w:val="none" w:sz="0" w:space="0" w:color="auto"/>
            <w:right w:val="none" w:sz="0" w:space="0" w:color="auto"/>
          </w:divBdr>
        </w:div>
        <w:div w:id="1203398687">
          <w:marLeft w:val="0"/>
          <w:marRight w:val="0"/>
          <w:marTop w:val="0"/>
          <w:marBottom w:val="0"/>
          <w:divBdr>
            <w:top w:val="none" w:sz="0" w:space="0" w:color="auto"/>
            <w:left w:val="none" w:sz="0" w:space="0" w:color="auto"/>
            <w:bottom w:val="none" w:sz="0" w:space="0" w:color="auto"/>
            <w:right w:val="none" w:sz="0" w:space="0" w:color="auto"/>
          </w:divBdr>
        </w:div>
        <w:div w:id="460660256">
          <w:marLeft w:val="0"/>
          <w:marRight w:val="0"/>
          <w:marTop w:val="0"/>
          <w:marBottom w:val="0"/>
          <w:divBdr>
            <w:top w:val="none" w:sz="0" w:space="0" w:color="auto"/>
            <w:left w:val="none" w:sz="0" w:space="0" w:color="auto"/>
            <w:bottom w:val="none" w:sz="0" w:space="0" w:color="auto"/>
            <w:right w:val="none" w:sz="0" w:space="0" w:color="auto"/>
          </w:divBdr>
        </w:div>
        <w:div w:id="1318263553">
          <w:marLeft w:val="0"/>
          <w:marRight w:val="0"/>
          <w:marTop w:val="0"/>
          <w:marBottom w:val="0"/>
          <w:divBdr>
            <w:top w:val="none" w:sz="0" w:space="0" w:color="auto"/>
            <w:left w:val="none" w:sz="0" w:space="0" w:color="auto"/>
            <w:bottom w:val="none" w:sz="0" w:space="0" w:color="auto"/>
            <w:right w:val="none" w:sz="0" w:space="0" w:color="auto"/>
          </w:divBdr>
        </w:div>
        <w:div w:id="2084722289">
          <w:marLeft w:val="0"/>
          <w:marRight w:val="0"/>
          <w:marTop w:val="0"/>
          <w:marBottom w:val="0"/>
          <w:divBdr>
            <w:top w:val="none" w:sz="0" w:space="0" w:color="auto"/>
            <w:left w:val="none" w:sz="0" w:space="0" w:color="auto"/>
            <w:bottom w:val="none" w:sz="0" w:space="0" w:color="auto"/>
            <w:right w:val="none" w:sz="0" w:space="0" w:color="auto"/>
          </w:divBdr>
        </w:div>
        <w:div w:id="1438527713">
          <w:marLeft w:val="0"/>
          <w:marRight w:val="0"/>
          <w:marTop w:val="0"/>
          <w:marBottom w:val="0"/>
          <w:divBdr>
            <w:top w:val="none" w:sz="0" w:space="0" w:color="auto"/>
            <w:left w:val="none" w:sz="0" w:space="0" w:color="auto"/>
            <w:bottom w:val="none" w:sz="0" w:space="0" w:color="auto"/>
            <w:right w:val="none" w:sz="0" w:space="0" w:color="auto"/>
          </w:divBdr>
        </w:div>
        <w:div w:id="1279145055">
          <w:marLeft w:val="0"/>
          <w:marRight w:val="0"/>
          <w:marTop w:val="0"/>
          <w:marBottom w:val="0"/>
          <w:divBdr>
            <w:top w:val="none" w:sz="0" w:space="0" w:color="auto"/>
            <w:left w:val="none" w:sz="0" w:space="0" w:color="auto"/>
            <w:bottom w:val="none" w:sz="0" w:space="0" w:color="auto"/>
            <w:right w:val="none" w:sz="0" w:space="0" w:color="auto"/>
          </w:divBdr>
        </w:div>
        <w:div w:id="786125125">
          <w:marLeft w:val="0"/>
          <w:marRight w:val="0"/>
          <w:marTop w:val="0"/>
          <w:marBottom w:val="0"/>
          <w:divBdr>
            <w:top w:val="none" w:sz="0" w:space="0" w:color="auto"/>
            <w:left w:val="none" w:sz="0" w:space="0" w:color="auto"/>
            <w:bottom w:val="none" w:sz="0" w:space="0" w:color="auto"/>
            <w:right w:val="none" w:sz="0" w:space="0" w:color="auto"/>
          </w:divBdr>
        </w:div>
        <w:div w:id="1709254416">
          <w:marLeft w:val="0"/>
          <w:marRight w:val="0"/>
          <w:marTop w:val="0"/>
          <w:marBottom w:val="0"/>
          <w:divBdr>
            <w:top w:val="none" w:sz="0" w:space="0" w:color="auto"/>
            <w:left w:val="none" w:sz="0" w:space="0" w:color="auto"/>
            <w:bottom w:val="none" w:sz="0" w:space="0" w:color="auto"/>
            <w:right w:val="none" w:sz="0" w:space="0" w:color="auto"/>
          </w:divBdr>
        </w:div>
        <w:div w:id="786048779">
          <w:marLeft w:val="0"/>
          <w:marRight w:val="0"/>
          <w:marTop w:val="0"/>
          <w:marBottom w:val="0"/>
          <w:divBdr>
            <w:top w:val="none" w:sz="0" w:space="0" w:color="auto"/>
            <w:left w:val="none" w:sz="0" w:space="0" w:color="auto"/>
            <w:bottom w:val="none" w:sz="0" w:space="0" w:color="auto"/>
            <w:right w:val="none" w:sz="0" w:space="0" w:color="auto"/>
          </w:divBdr>
        </w:div>
        <w:div w:id="1684624511">
          <w:marLeft w:val="0"/>
          <w:marRight w:val="0"/>
          <w:marTop w:val="0"/>
          <w:marBottom w:val="0"/>
          <w:divBdr>
            <w:top w:val="none" w:sz="0" w:space="0" w:color="auto"/>
            <w:left w:val="none" w:sz="0" w:space="0" w:color="auto"/>
            <w:bottom w:val="none" w:sz="0" w:space="0" w:color="auto"/>
            <w:right w:val="none" w:sz="0" w:space="0" w:color="auto"/>
          </w:divBdr>
        </w:div>
        <w:div w:id="866913802">
          <w:marLeft w:val="0"/>
          <w:marRight w:val="0"/>
          <w:marTop w:val="0"/>
          <w:marBottom w:val="0"/>
          <w:divBdr>
            <w:top w:val="none" w:sz="0" w:space="0" w:color="auto"/>
            <w:left w:val="none" w:sz="0" w:space="0" w:color="auto"/>
            <w:bottom w:val="none" w:sz="0" w:space="0" w:color="auto"/>
            <w:right w:val="none" w:sz="0" w:space="0" w:color="auto"/>
          </w:divBdr>
        </w:div>
      </w:divsChild>
    </w:div>
    <w:div w:id="637691617">
      <w:bodyDiv w:val="1"/>
      <w:marLeft w:val="0"/>
      <w:marRight w:val="0"/>
      <w:marTop w:val="0"/>
      <w:marBottom w:val="0"/>
      <w:divBdr>
        <w:top w:val="none" w:sz="0" w:space="0" w:color="auto"/>
        <w:left w:val="none" w:sz="0" w:space="0" w:color="auto"/>
        <w:bottom w:val="none" w:sz="0" w:space="0" w:color="auto"/>
        <w:right w:val="none" w:sz="0" w:space="0" w:color="auto"/>
      </w:divBdr>
    </w:div>
    <w:div w:id="980227373">
      <w:bodyDiv w:val="1"/>
      <w:marLeft w:val="0"/>
      <w:marRight w:val="0"/>
      <w:marTop w:val="0"/>
      <w:marBottom w:val="0"/>
      <w:divBdr>
        <w:top w:val="none" w:sz="0" w:space="0" w:color="auto"/>
        <w:left w:val="none" w:sz="0" w:space="0" w:color="auto"/>
        <w:bottom w:val="none" w:sz="0" w:space="0" w:color="auto"/>
        <w:right w:val="none" w:sz="0" w:space="0" w:color="auto"/>
      </w:divBdr>
    </w:div>
    <w:div w:id="1059742752">
      <w:bodyDiv w:val="1"/>
      <w:marLeft w:val="0"/>
      <w:marRight w:val="0"/>
      <w:marTop w:val="0"/>
      <w:marBottom w:val="0"/>
      <w:divBdr>
        <w:top w:val="none" w:sz="0" w:space="0" w:color="auto"/>
        <w:left w:val="none" w:sz="0" w:space="0" w:color="auto"/>
        <w:bottom w:val="none" w:sz="0" w:space="0" w:color="auto"/>
        <w:right w:val="none" w:sz="0" w:space="0" w:color="auto"/>
      </w:divBdr>
    </w:div>
    <w:div w:id="1315985427">
      <w:bodyDiv w:val="1"/>
      <w:marLeft w:val="0"/>
      <w:marRight w:val="0"/>
      <w:marTop w:val="0"/>
      <w:marBottom w:val="0"/>
      <w:divBdr>
        <w:top w:val="none" w:sz="0" w:space="0" w:color="auto"/>
        <w:left w:val="none" w:sz="0" w:space="0" w:color="auto"/>
        <w:bottom w:val="none" w:sz="0" w:space="0" w:color="auto"/>
        <w:right w:val="none" w:sz="0" w:space="0" w:color="auto"/>
      </w:divBdr>
    </w:div>
    <w:div w:id="1561213572">
      <w:bodyDiv w:val="1"/>
      <w:marLeft w:val="0"/>
      <w:marRight w:val="0"/>
      <w:marTop w:val="0"/>
      <w:marBottom w:val="0"/>
      <w:divBdr>
        <w:top w:val="none" w:sz="0" w:space="0" w:color="auto"/>
        <w:left w:val="none" w:sz="0" w:space="0" w:color="auto"/>
        <w:bottom w:val="none" w:sz="0" w:space="0" w:color="auto"/>
        <w:right w:val="none" w:sz="0" w:space="0" w:color="auto"/>
      </w:divBdr>
      <w:divsChild>
        <w:div w:id="726222638">
          <w:marLeft w:val="0"/>
          <w:marRight w:val="0"/>
          <w:marTop w:val="0"/>
          <w:marBottom w:val="0"/>
          <w:divBdr>
            <w:top w:val="none" w:sz="0" w:space="0" w:color="auto"/>
            <w:left w:val="none" w:sz="0" w:space="0" w:color="auto"/>
            <w:bottom w:val="none" w:sz="0" w:space="0" w:color="auto"/>
            <w:right w:val="none" w:sz="0" w:space="0" w:color="auto"/>
          </w:divBdr>
        </w:div>
      </w:divsChild>
    </w:div>
    <w:div w:id="1696734306">
      <w:bodyDiv w:val="1"/>
      <w:marLeft w:val="0"/>
      <w:marRight w:val="0"/>
      <w:marTop w:val="0"/>
      <w:marBottom w:val="0"/>
      <w:divBdr>
        <w:top w:val="none" w:sz="0" w:space="0" w:color="auto"/>
        <w:left w:val="none" w:sz="0" w:space="0" w:color="auto"/>
        <w:bottom w:val="none" w:sz="0" w:space="0" w:color="auto"/>
        <w:right w:val="none" w:sz="0" w:space="0" w:color="auto"/>
      </w:divBdr>
    </w:div>
    <w:div w:id="2081177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l.qmc@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2CB9EE-3C6E-419A-8C65-4BA43CEB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4660</Words>
  <Characters>25165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Lages</dc:creator>
  <dc:description/>
  <cp:lastModifiedBy>55929</cp:lastModifiedBy>
  <cp:revision>24</cp:revision>
  <cp:lastPrinted>2021-09-12T20:16:00Z</cp:lastPrinted>
  <dcterms:created xsi:type="dcterms:W3CDTF">2021-09-12T20:11:00Z</dcterms:created>
  <dcterms:modified xsi:type="dcterms:W3CDTF">2021-09-12T22:47:00Z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