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67" w:lineRule="exact" w:before="79"/>
        <w:ind w:left="0" w:right="408" w:firstLine="0"/>
        <w:jc w:val="right"/>
        <w:rPr>
          <w:sz w:val="25"/>
        </w:rPr>
      </w:pPr>
      <w:r>
        <w:rPr>
          <w:w w:val="105"/>
          <w:sz w:val="25"/>
        </w:rPr>
        <w:t>CD came</w:t>
      </w:r>
    </w:p>
    <w:p>
      <w:pPr>
        <w:pStyle w:val="BodyText"/>
        <w:spacing w:line="278" w:lineRule="exact"/>
        <w:ind w:left="4095"/>
        <w:rPr>
          <w:rFonts w:ascii="Arial"/>
        </w:rPr>
      </w:pPr>
      <w:r>
        <w:rPr>
          <w:rFonts w:ascii="Arial"/>
          <w:color w:val="6E6E6E"/>
          <w:w w:val="43"/>
        </w:rPr>
        <w:t>y</w:t>
      </w:r>
    </w:p>
    <w:p>
      <w:pPr>
        <w:pStyle w:val="BodyText"/>
        <w:spacing w:before="6"/>
        <w:ind w:left="4357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1486439</wp:posOffset>
            </wp:positionH>
            <wp:positionV relativeFrom="paragraph">
              <wp:posOffset>88220</wp:posOffset>
            </wp:positionV>
            <wp:extent cx="277261" cy="21575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61" cy="215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212121"/>
          <w:w w:val="103"/>
        </w:rPr>
        <w:t>‹</w:t>
      </w:r>
    </w:p>
    <w:p>
      <w:pPr>
        <w:pStyle w:val="BodyText"/>
        <w:spacing w:before="3"/>
        <w:rPr>
          <w:rFonts w:ascii="Arial"/>
          <w:sz w:val="28"/>
        </w:rPr>
      </w:pPr>
      <w:r>
        <w:rPr/>
        <w:br w:type="column"/>
      </w:r>
      <w:r>
        <w:rPr>
          <w:rFonts w:ascii="Arial"/>
          <w:sz w:val="28"/>
        </w:rPr>
      </w:r>
    </w:p>
    <w:p>
      <w:pPr>
        <w:pStyle w:val="BodyText"/>
        <w:ind w:left="682"/>
        <w:rPr>
          <w:rFonts w:ascii="Arial"/>
        </w:rPr>
      </w:pPr>
      <w:r>
        <w:rPr>
          <w:rFonts w:ascii="Arial"/>
        </w:rPr>
        <w:t>light</w:t>
      </w:r>
    </w:p>
    <w:p>
      <w:pPr>
        <w:pStyle w:val="BodyText"/>
        <w:spacing w:before="6"/>
        <w:ind w:left="660"/>
        <w:rPr>
          <w:rFonts w:ascii="Arial"/>
        </w:rPr>
      </w:pPr>
      <w:r>
        <w:rPr/>
        <w:pict>
          <v:group style="position:absolute;margin-left:331.5466pt;margin-top:-14.531032pt;width:59.95pt;height:51.3pt;mso-position-horizontal-relative:page;mso-position-vertical-relative:paragraph;z-index:15730688" coordorigin="6631,-291" coordsize="1199,1026">
            <v:shape style="position:absolute;left:6630;top:-174;width:1199;height:909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871;top:-291;width:59;height:291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6"/>
                      </w:rPr>
                    </w:pPr>
                    <w:r>
                      <w:rPr>
                        <w:rFonts w:ascii="Arial" w:hAnsi="Arial"/>
                        <w:color w:val="A3A3A3"/>
                        <w:w w:val="43"/>
                        <w:sz w:val="26"/>
                      </w:rPr>
                      <w:t>„</w:t>
                    </w:r>
                  </w:p>
                </w:txbxContent>
              </v:textbox>
              <w10:wrap type="none"/>
            </v:shape>
            <v:shape style="position:absolute;left:7489;top:-291;width:59;height:291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left"/>
                      <w:rPr>
                        <w:rFonts w:ascii="Arial"/>
                        <w:sz w:val="26"/>
                      </w:rPr>
                    </w:pPr>
                    <w:r>
                      <w:rPr>
                        <w:rFonts w:ascii="Arial"/>
                        <w:color w:val="707070"/>
                        <w:w w:val="43"/>
                        <w:sz w:val="2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929;top:14;width:87;height:291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6"/>
                      </w:rPr>
                    </w:pPr>
                    <w:r>
                      <w:rPr>
                        <w:rFonts w:ascii="Arial" w:hAnsi="Arial"/>
                        <w:color w:val="9A9A9A"/>
                        <w:w w:val="72"/>
                        <w:sz w:val="26"/>
                      </w:rPr>
                      <w:t>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</w:rPr>
        <w:t>pro ector</w:t>
      </w:r>
    </w:p>
    <w:p>
      <w:pPr>
        <w:spacing w:after="0"/>
        <w:rPr>
          <w:rFonts w:ascii="Arial"/>
        </w:rPr>
        <w:sectPr>
          <w:type w:val="continuous"/>
          <w:pgSz w:w="11910" w:h="16840"/>
          <w:pgMar w:top="1420" w:bottom="280" w:left="1680" w:right="1680"/>
          <w:cols w:num="2" w:equalWidth="0">
            <w:col w:w="4488" w:space="991"/>
            <w:col w:w="3071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420" w:bottom="280" w:left="1680" w:right="1680"/>
        </w:sectPr>
      </w:pPr>
    </w:p>
    <w:p>
      <w:pPr>
        <w:pStyle w:val="BodyText"/>
        <w:tabs>
          <w:tab w:pos="3441" w:val="left" w:leader="none"/>
        </w:tabs>
        <w:spacing w:line="242" w:lineRule="auto" w:before="227"/>
        <w:ind w:left="2460" w:right="1013" w:firstLine="1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1539251</wp:posOffset>
            </wp:positionH>
            <wp:positionV relativeFrom="paragraph">
              <wp:posOffset>668146</wp:posOffset>
            </wp:positionV>
            <wp:extent cx="1029827" cy="788164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827" cy="788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Flow</w:t>
        <w:tab/>
        <w:t>pressure control</w:t>
        <w:tab/>
        <w:t>sensor valve</w:t>
        <w:tab/>
        <w:t>BMP180</w:t>
      </w:r>
    </w:p>
    <w:p>
      <w:pPr>
        <w:pStyle w:val="BodyText"/>
        <w:rPr>
          <w:sz w:val="28"/>
        </w:rPr>
      </w:pPr>
    </w:p>
    <w:p>
      <w:pPr>
        <w:spacing w:before="208"/>
        <w:ind w:left="2551" w:right="0" w:firstLine="0"/>
        <w:jc w:val="left"/>
        <w:rPr>
          <w:sz w:val="20"/>
        </w:rPr>
      </w:pPr>
      <w:r>
        <w:rPr>
          <w:sz w:val="20"/>
        </w:rPr>
        <w:t>Arduino</w:t>
      </w:r>
    </w:p>
    <w:p>
      <w:pPr>
        <w:pStyle w:val="BodyText"/>
        <w:spacing w:before="11"/>
      </w:pPr>
    </w:p>
    <w:p>
      <w:pPr>
        <w:pStyle w:val="BodyText"/>
        <w:jc w:val="right"/>
      </w:pPr>
      <w:r>
        <w:rPr/>
        <w:pict>
          <v:group style="position:absolute;margin-left:115.656403pt;margin-top:12.830203pt;width:59.65pt;height:34.35pt;mso-position-horizontal-relative:page;mso-position-vertical-relative:paragraph;z-index:15731712" coordorigin="2313,257" coordsize="1193,687">
            <v:shape style="position:absolute;left:2313;top:575;width:1193;height:368" type="#_x0000_t75" stroked="false">
              <v:imagedata r:id="rId8" o:title=""/>
            </v:shape>
            <v:shape style="position:absolute;left:2313;top:256;width:458;height:313" type="#_x0000_t75" stroked="false">
              <v:imagedata r:id="rId9" o:title=""/>
            </v:shape>
            <w10:wrap type="none"/>
          </v:group>
        </w:pict>
      </w:r>
      <w:r>
        <w:rPr/>
        <w:t>optical rail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spacing w:line="244" w:lineRule="auto"/>
        <w:ind w:left="2932" w:hanging="5"/>
      </w:pPr>
      <w:r>
        <w:rPr/>
        <w:t>spectrophotometer USB4000</w:t>
      </w:r>
    </w:p>
    <w:p>
      <w:pPr>
        <w:pStyle w:val="BodyText"/>
        <w:spacing w:line="292" w:lineRule="exact"/>
        <w:ind w:left="2932"/>
      </w:pPr>
      <w:r>
        <w:rPr/>
        <w:t>with optical fiber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200"/>
        <w:ind w:left="153"/>
      </w:pPr>
      <w:r>
        <w:rPr/>
        <w:t>chamber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341" w:right="565" w:hanging="5"/>
      </w:pPr>
      <w:r>
        <w:rPr>
          <w:w w:val="95"/>
        </w:rPr>
        <w:t>piezoelectric </w:t>
      </w:r>
      <w:r>
        <w:rPr/>
        <w:t>nebulizer</w:t>
      </w:r>
    </w:p>
    <w:sectPr>
      <w:type w:val="continuous"/>
      <w:pgSz w:w="11910" w:h="16840"/>
      <w:pgMar w:top="1420" w:bottom="280" w:left="1680" w:right="1680"/>
      <w:cols w:num="2" w:equalWidth="0">
        <w:col w:w="5400" w:space="40"/>
        <w:col w:w="31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Foschini</dc:creator>
  <dcterms:created xsi:type="dcterms:W3CDTF">2020-10-12T21:57:48Z</dcterms:created>
  <dcterms:modified xsi:type="dcterms:W3CDTF">2020-10-12T21:57:48Z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2020-10-12T00:00:00Z</vt:filetime>
  </property>
</Properties>
</file>